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660" w:rsidRPr="00376660" w:rsidRDefault="00376660" w:rsidP="00376660">
      <w:pPr>
        <w:jc w:val="both"/>
        <w:rPr>
          <w:b/>
          <w:sz w:val="18"/>
          <w:szCs w:val="18"/>
        </w:rPr>
      </w:pPr>
      <w:bookmarkStart w:id="0" w:name="_GoBack"/>
      <w:bookmarkEnd w:id="0"/>
      <w:r w:rsidRPr="00376660">
        <w:rPr>
          <w:b/>
          <w:sz w:val="18"/>
          <w:szCs w:val="18"/>
        </w:rPr>
        <w:t xml:space="preserve">OKR czyli wspólna sprawa amatorów Regulamin – nowe i przypomniane </w:t>
      </w:r>
    </w:p>
    <w:p w:rsidR="00376660" w:rsidRPr="00376660" w:rsidRDefault="00376660" w:rsidP="00376660">
      <w:pPr>
        <w:jc w:val="both"/>
        <w:rPr>
          <w:sz w:val="18"/>
          <w:szCs w:val="18"/>
        </w:rPr>
      </w:pPr>
      <w:r w:rsidRPr="00376660">
        <w:rPr>
          <w:sz w:val="18"/>
          <w:szCs w:val="18"/>
        </w:rPr>
        <w:t xml:space="preserve"> Fundamentem życia społecznego jest stabilność i przejrzystość obowiązujących norm i zasad, czyli – prawa. Naturalnie, dotyczy to również tego fragmentu, który nazywamy życiem kulturalnym. Pomni tej reguły, tylko w koniecznych przypadkach dokonujemy zmian w regulaminie Konkursu (bo przecież nie są zmianami inne w każdym roku założenia programowe). Stale jednak bacznie obserwujemy rzeczywistość – Konkursu i jego otoczenia. Po to, by nie przeoczyć zagrożenia, by reagować na nie we właściwym momencie. Chodzi tu o zagrożenie istotne – naczelnych idei, fundamentów Ogólnopolskiego Konkursu Recytatorskiego. Jedną z tych idei jest a m a t o r s k i e uprawianie sztuki słowa. Amatorskie, czyli bezinteresowne. Oczywiście, Konkurs jest dla wielu etapem drogi do twórczości zawodowej. Powtórzmy to słowo – etapem. Jeśli postanowiłeś wejść na drogę do profesjonalizmu, zamknąłeś ten etap. Student uczelni artystycznej / kierunku artystycznego, nawet pierwszego roku, to już nie amator. Zajmuje się twórczością nie dla przyjemności, nie dla samorealizacji, ale dla zdobycia zawodu.   Ostatnie dziesięciolecia przyniosły głębokie przemiany w życiu kulturalnym; jedną z najważniejszych jest zacieranie granicy między zawodowstwem i amatorstwem. Zgoda, była ta granica zbyt kategoryczna, zbyt nieprzekraczalna. Czym innym jednak stworzenie alternatywnych dróg do profesji, czym innym zupełne wymazanie granic, a więc w gruncie rzeczy – oddanie całej kultury prawom wolnego rynku. To już się dzieje. Zawodowcy – zgodnie z wcześniejszym wywodem mieścimy w tym pojęciu także studentów – Ruszyli na teren amatorów. Stają do amatorskich festiwali teatralnych, do konkursów recytatorskich. Czy dla doskonalenia umiejętności, dla spełnienia szlachetnych ideałów? Nie – dla nagród. Ich udział zaprzecza zasadzie równych szans, zamienia spotkanie miłośników słowa w rywalizację, niszczy klimat   Towarzystwo Kultury Teatralnej istnieje ponad sto lat. Ogólnopolski Konkurs Recytatorski prowadzi od 50 lat. Mieliśmy wystarczająco dużo czasu, by sformułować i utrwalić swoje idee, zbudować kanon wartości prymarnych. Należy do nich pielęgnowanie ruchu amatorskiego, który ma swoje, odrębne i specyficzne, zarazem ściśle ze sobą spojone, funkcje: społeczne, edukacyjne, wychowawcze, artystyczne. W tych funkcjach jest niezastąpiony. Naszym obowiązkiem jest ich strzec i to właśnie czynimy, dokonując – po szerokich konsultacjach – zmian w regulaminie, w jego pierwszej, określającej zasady uczestnictwa, części. Jedna zmiana została już dokładnie omówiona. Druga jest bardziej przypomnieniem, niż ustanawianiem nowego. Zapis w regulaminie przypomina, że uczestnicy i ich opiekunowie mają prawo zgłaszania do organizatorów uwag, zastrzeżeń i propozycji na każdym etapie Konkursu. Są przecież jego w s p ó ł t w ó r c a m i .                   </w:t>
      </w:r>
    </w:p>
    <w:p w:rsidR="0039305C" w:rsidRDefault="00376660" w:rsidP="00376660">
      <w:pPr>
        <w:jc w:val="both"/>
        <w:rPr>
          <w:sz w:val="18"/>
          <w:szCs w:val="18"/>
        </w:rPr>
      </w:pPr>
      <w:r w:rsidRPr="00376660">
        <w:rPr>
          <w:sz w:val="18"/>
          <w:szCs w:val="18"/>
        </w:rPr>
        <w:t>Zarząd Główny T K T</w:t>
      </w:r>
    </w:p>
    <w:p w:rsidR="00376660" w:rsidRDefault="00376660" w:rsidP="00376660">
      <w:pPr>
        <w:spacing w:after="227"/>
        <w:rPr>
          <w:sz w:val="18"/>
          <w:szCs w:val="18"/>
        </w:rPr>
      </w:pPr>
    </w:p>
    <w:p w:rsidR="00376660" w:rsidRPr="00BB2831" w:rsidRDefault="00376660" w:rsidP="00376660">
      <w:pPr>
        <w:spacing w:after="227"/>
        <w:jc w:val="center"/>
        <w:rPr>
          <w:b/>
          <w:sz w:val="20"/>
          <w:szCs w:val="20"/>
        </w:rPr>
      </w:pPr>
      <w:r w:rsidRPr="00BB2831">
        <w:rPr>
          <w:b/>
          <w:bCs/>
          <w:sz w:val="20"/>
          <w:szCs w:val="20"/>
        </w:rPr>
        <w:lastRenderedPageBreak/>
        <w:t>R e g u l a m i n</w:t>
      </w:r>
    </w:p>
    <w:p w:rsidR="00376660" w:rsidRPr="00BB2831" w:rsidRDefault="00376660" w:rsidP="00376660">
      <w:pPr>
        <w:spacing w:after="120"/>
        <w:jc w:val="center"/>
        <w:rPr>
          <w:sz w:val="20"/>
          <w:szCs w:val="20"/>
        </w:rPr>
      </w:pPr>
      <w:r w:rsidRPr="00BB2831">
        <w:rPr>
          <w:b/>
          <w:sz w:val="20"/>
          <w:szCs w:val="20"/>
        </w:rPr>
        <w:t>I.</w:t>
      </w:r>
    </w:p>
    <w:p w:rsidR="00376660" w:rsidRPr="00BB2831" w:rsidRDefault="00376660" w:rsidP="00376660">
      <w:pPr>
        <w:spacing w:after="120"/>
        <w:ind w:left="502" w:firstLine="206"/>
        <w:jc w:val="both"/>
        <w:rPr>
          <w:sz w:val="20"/>
          <w:szCs w:val="20"/>
        </w:rPr>
      </w:pPr>
      <w:r w:rsidRPr="00BB2831">
        <w:rPr>
          <w:sz w:val="20"/>
          <w:szCs w:val="20"/>
        </w:rPr>
        <w:t>Ogólnopolski Konkurs Recytatorski jest im</w:t>
      </w:r>
      <w:r>
        <w:rPr>
          <w:sz w:val="20"/>
          <w:szCs w:val="20"/>
        </w:rPr>
        <w:t xml:space="preserve">prezą otwartą dla uczniów szkół </w:t>
      </w:r>
      <w:r w:rsidR="007C0455">
        <w:rPr>
          <w:sz w:val="20"/>
          <w:szCs w:val="20"/>
        </w:rPr>
        <w:t>ponadpodstawow</w:t>
      </w:r>
      <w:r w:rsidRPr="00BB2831">
        <w:rPr>
          <w:sz w:val="20"/>
          <w:szCs w:val="20"/>
        </w:rPr>
        <w:t>ych i osób starszych.</w:t>
      </w:r>
    </w:p>
    <w:p w:rsidR="00376660" w:rsidRDefault="00376660" w:rsidP="00376660">
      <w:pPr>
        <w:numPr>
          <w:ilvl w:val="0"/>
          <w:numId w:val="1"/>
        </w:numPr>
        <w:suppressAutoHyphens/>
        <w:spacing w:after="120" w:line="240" w:lineRule="auto"/>
        <w:jc w:val="both"/>
        <w:rPr>
          <w:sz w:val="20"/>
          <w:szCs w:val="20"/>
        </w:rPr>
      </w:pPr>
      <w:r>
        <w:rPr>
          <w:sz w:val="20"/>
          <w:szCs w:val="20"/>
        </w:rPr>
        <w:t xml:space="preserve">a) </w:t>
      </w:r>
      <w:r w:rsidRPr="00BB2831">
        <w:rPr>
          <w:sz w:val="20"/>
          <w:szCs w:val="20"/>
        </w:rPr>
        <w:t>Warunkiem udziału je</w:t>
      </w:r>
      <w:r>
        <w:rPr>
          <w:sz w:val="20"/>
          <w:szCs w:val="20"/>
        </w:rPr>
        <w:t xml:space="preserve">st przygotowanie repertuaru nie </w:t>
      </w:r>
      <w:r w:rsidRPr="00BB2831">
        <w:rPr>
          <w:sz w:val="20"/>
          <w:szCs w:val="20"/>
        </w:rPr>
        <w:t xml:space="preserve">prezentowanego </w:t>
      </w:r>
      <w:r>
        <w:rPr>
          <w:sz w:val="20"/>
          <w:szCs w:val="20"/>
        </w:rPr>
        <w:br/>
      </w:r>
      <w:r w:rsidRPr="00BB2831">
        <w:rPr>
          <w:sz w:val="20"/>
          <w:szCs w:val="20"/>
        </w:rPr>
        <w:t>w poprzednich OKR i odpowiadającego założeniom wybranego turnieju (dział II regulaminu). Repertuar zgłoszony i wykonany w przeglądzie stopnia najniższego, nie mo</w:t>
      </w:r>
      <w:r>
        <w:rPr>
          <w:sz w:val="20"/>
          <w:szCs w:val="20"/>
        </w:rPr>
        <w:t xml:space="preserve">że być zmieniony. </w:t>
      </w:r>
    </w:p>
    <w:p w:rsidR="00376660" w:rsidRPr="00B005A2" w:rsidRDefault="00376660" w:rsidP="00376660">
      <w:pPr>
        <w:spacing w:after="120"/>
        <w:ind w:left="502"/>
        <w:jc w:val="both"/>
        <w:rPr>
          <w:sz w:val="20"/>
          <w:szCs w:val="20"/>
        </w:rPr>
      </w:pPr>
      <w:r>
        <w:rPr>
          <w:rFonts w:eastAsia="Times New Roman"/>
          <w:sz w:val="20"/>
          <w:szCs w:val="20"/>
          <w:lang w:eastAsia="pl-PL"/>
        </w:rPr>
        <w:t xml:space="preserve">b) </w:t>
      </w:r>
      <w:r w:rsidRPr="00B005A2">
        <w:rPr>
          <w:rFonts w:eastAsia="Times New Roman"/>
          <w:sz w:val="20"/>
          <w:szCs w:val="20"/>
          <w:lang w:eastAsia="pl-PL"/>
        </w:rPr>
        <w:t>Wypełnienie karty zgłoszenia uczestnika; złożenie podpisu jest równoznaczne z wyrażeniem zgody na wyszczególnione w karcie działania organizatora, objęte i regulowane przepisami o ochronie danych osobowych</w:t>
      </w:r>
    </w:p>
    <w:p w:rsidR="00376660" w:rsidRDefault="00376660" w:rsidP="00376660">
      <w:pPr>
        <w:pStyle w:val="Akapitzlist"/>
        <w:numPr>
          <w:ilvl w:val="0"/>
          <w:numId w:val="1"/>
        </w:numPr>
        <w:spacing w:after="120"/>
        <w:jc w:val="both"/>
        <w:rPr>
          <w:sz w:val="20"/>
          <w:szCs w:val="20"/>
        </w:rPr>
      </w:pPr>
      <w:r w:rsidRPr="005725F5">
        <w:rPr>
          <w:sz w:val="20"/>
          <w:szCs w:val="20"/>
        </w:rPr>
        <w:t xml:space="preserve">Zgłoszenie odbywa się poprzez złożenie </w:t>
      </w:r>
      <w:r w:rsidRPr="005725F5">
        <w:rPr>
          <w:b/>
          <w:sz w:val="20"/>
          <w:szCs w:val="20"/>
        </w:rPr>
        <w:t>KARTY UCZESTNIKA</w:t>
      </w:r>
      <w:r w:rsidRPr="005725F5">
        <w:rPr>
          <w:sz w:val="20"/>
          <w:szCs w:val="20"/>
        </w:rPr>
        <w:t xml:space="preserve">, </w:t>
      </w:r>
      <w:r w:rsidR="00302CAA">
        <w:rPr>
          <w:b/>
          <w:sz w:val="20"/>
          <w:szCs w:val="20"/>
        </w:rPr>
        <w:t>do dnia 02.03.2020</w:t>
      </w:r>
      <w:r w:rsidRPr="005725F5">
        <w:rPr>
          <w:b/>
          <w:sz w:val="20"/>
          <w:szCs w:val="20"/>
        </w:rPr>
        <w:t>r.</w:t>
      </w:r>
      <w:r>
        <w:rPr>
          <w:b/>
          <w:sz w:val="20"/>
          <w:szCs w:val="20"/>
        </w:rPr>
        <w:t xml:space="preserve"> </w:t>
      </w:r>
      <w:r w:rsidRPr="005725F5">
        <w:rPr>
          <w:sz w:val="20"/>
          <w:szCs w:val="20"/>
        </w:rPr>
        <w:t xml:space="preserve">w </w:t>
      </w:r>
      <w:r>
        <w:rPr>
          <w:sz w:val="20"/>
          <w:szCs w:val="20"/>
        </w:rPr>
        <w:t>Miejskim Centru</w:t>
      </w:r>
      <w:r w:rsidR="00302CAA">
        <w:rPr>
          <w:sz w:val="20"/>
          <w:szCs w:val="20"/>
        </w:rPr>
        <w:t>m Kultury</w:t>
      </w:r>
      <w:r>
        <w:rPr>
          <w:sz w:val="20"/>
          <w:szCs w:val="20"/>
        </w:rPr>
        <w:t xml:space="preserve"> filia MOK, ul.</w:t>
      </w:r>
      <w:r w:rsidR="004D0889">
        <w:rPr>
          <w:sz w:val="20"/>
          <w:szCs w:val="20"/>
        </w:rPr>
        <w:t xml:space="preserve"> </w:t>
      </w:r>
      <w:r w:rsidRPr="005725F5">
        <w:rPr>
          <w:sz w:val="20"/>
          <w:szCs w:val="20"/>
        </w:rPr>
        <w:t xml:space="preserve">Browarna 7, </w:t>
      </w:r>
    </w:p>
    <w:p w:rsidR="00376660" w:rsidRPr="001F285F" w:rsidRDefault="00376660" w:rsidP="00376660">
      <w:pPr>
        <w:pStyle w:val="Akapitzlist"/>
        <w:spacing w:after="120"/>
        <w:ind w:left="502"/>
        <w:jc w:val="both"/>
        <w:rPr>
          <w:sz w:val="20"/>
          <w:szCs w:val="20"/>
        </w:rPr>
      </w:pPr>
      <w:r w:rsidRPr="005725F5">
        <w:rPr>
          <w:sz w:val="20"/>
          <w:szCs w:val="20"/>
        </w:rPr>
        <w:t>97-200 Tomaszów Mazowiecki.</w:t>
      </w:r>
      <w:r>
        <w:rPr>
          <w:sz w:val="20"/>
          <w:szCs w:val="20"/>
        </w:rPr>
        <w:t xml:space="preserve"> </w:t>
      </w:r>
      <w:r w:rsidRPr="00FC7D5F">
        <w:rPr>
          <w:sz w:val="20"/>
          <w:szCs w:val="20"/>
        </w:rPr>
        <w:t>Dodatkowych informacji o konkursie udziela</w:t>
      </w:r>
      <w:r w:rsidR="00302CAA">
        <w:rPr>
          <w:sz w:val="20"/>
          <w:szCs w:val="20"/>
        </w:rPr>
        <w:t>:</w:t>
      </w:r>
      <w:r w:rsidR="001F285F">
        <w:rPr>
          <w:sz w:val="20"/>
          <w:szCs w:val="20"/>
        </w:rPr>
        <w:t xml:space="preserve"> sekretariat</w:t>
      </w:r>
      <w:r w:rsidR="00302CAA">
        <w:rPr>
          <w:sz w:val="20"/>
          <w:szCs w:val="20"/>
        </w:rPr>
        <w:t xml:space="preserve"> </w:t>
      </w:r>
      <w:r>
        <w:rPr>
          <w:sz w:val="20"/>
          <w:szCs w:val="20"/>
        </w:rPr>
        <w:t xml:space="preserve">, </w:t>
      </w:r>
      <w:r w:rsidR="001F285F">
        <w:rPr>
          <w:sz w:val="20"/>
          <w:szCs w:val="20"/>
        </w:rPr>
        <w:t xml:space="preserve">tel. 44 724 42 93, </w:t>
      </w:r>
      <w:r w:rsidR="001F285F" w:rsidRPr="001F285F">
        <w:rPr>
          <w:rStyle w:val="Hipercze"/>
          <w:color w:val="auto"/>
          <w:sz w:val="20"/>
          <w:szCs w:val="20"/>
          <w:u w:val="none"/>
        </w:rPr>
        <w:t>mok.mck</w:t>
      </w:r>
      <w:r w:rsidR="001F285F" w:rsidRPr="001F285F">
        <w:rPr>
          <w:sz w:val="20"/>
          <w:szCs w:val="20"/>
        </w:rPr>
        <w:t>-tm.pl</w:t>
      </w:r>
    </w:p>
    <w:p w:rsidR="00376660" w:rsidRPr="00BB2831" w:rsidRDefault="00376660" w:rsidP="00376660">
      <w:pPr>
        <w:numPr>
          <w:ilvl w:val="0"/>
          <w:numId w:val="1"/>
        </w:numPr>
        <w:suppressAutoHyphens/>
        <w:spacing w:after="120" w:line="240" w:lineRule="auto"/>
        <w:jc w:val="both"/>
        <w:rPr>
          <w:b/>
          <w:sz w:val="20"/>
          <w:szCs w:val="20"/>
        </w:rPr>
      </w:pPr>
      <w:r w:rsidRPr="00BB2831">
        <w:rPr>
          <w:b/>
          <w:sz w:val="20"/>
          <w:szCs w:val="20"/>
        </w:rPr>
        <w:t>KONSULTACJE DLA UCZESTNIKÓW ELIMINACJI POWIATOWYCH</w:t>
      </w:r>
    </w:p>
    <w:p w:rsidR="00376660" w:rsidRPr="00BB2831" w:rsidRDefault="00376660" w:rsidP="00376660">
      <w:pPr>
        <w:spacing w:after="120"/>
        <w:ind w:left="142"/>
        <w:jc w:val="both"/>
        <w:rPr>
          <w:sz w:val="20"/>
          <w:szCs w:val="20"/>
        </w:rPr>
      </w:pPr>
      <w:r w:rsidRPr="00BB2831">
        <w:rPr>
          <w:sz w:val="20"/>
          <w:szCs w:val="20"/>
        </w:rPr>
        <w:t>Zachę</w:t>
      </w:r>
      <w:r>
        <w:rPr>
          <w:sz w:val="20"/>
          <w:szCs w:val="20"/>
        </w:rPr>
        <w:t>camy do udziału w k</w:t>
      </w:r>
      <w:r w:rsidR="00302CAA">
        <w:rPr>
          <w:sz w:val="20"/>
          <w:szCs w:val="20"/>
        </w:rPr>
        <w:t>onsultacjach</w:t>
      </w:r>
      <w:r>
        <w:rPr>
          <w:sz w:val="20"/>
          <w:szCs w:val="20"/>
        </w:rPr>
        <w:t>,</w:t>
      </w:r>
      <w:r w:rsidRPr="00BB2831">
        <w:rPr>
          <w:sz w:val="20"/>
          <w:szCs w:val="20"/>
        </w:rPr>
        <w:t xml:space="preserve"> które mogą pomóc w przygotowaniu się do eliminacji.</w:t>
      </w:r>
      <w:r w:rsidRPr="00BB2831">
        <w:rPr>
          <w:b/>
          <w:sz w:val="20"/>
          <w:szCs w:val="20"/>
        </w:rPr>
        <w:t xml:space="preserve"> </w:t>
      </w:r>
      <w:r>
        <w:rPr>
          <w:sz w:val="20"/>
          <w:szCs w:val="20"/>
        </w:rPr>
        <w:t>Konsultacje odbędą się w</w:t>
      </w:r>
      <w:r>
        <w:rPr>
          <w:b/>
          <w:sz w:val="20"/>
          <w:szCs w:val="20"/>
        </w:rPr>
        <w:t xml:space="preserve"> lutym,</w:t>
      </w:r>
      <w:r w:rsidRPr="00BB2831">
        <w:rPr>
          <w:sz w:val="20"/>
          <w:szCs w:val="20"/>
        </w:rPr>
        <w:t xml:space="preserve"> w siedzibie </w:t>
      </w:r>
      <w:r>
        <w:rPr>
          <w:sz w:val="20"/>
          <w:szCs w:val="20"/>
        </w:rPr>
        <w:t>filii MOK</w:t>
      </w:r>
      <w:r w:rsidRPr="00BB2831">
        <w:rPr>
          <w:sz w:val="20"/>
          <w:szCs w:val="20"/>
        </w:rPr>
        <w:t>. Udział w konsultacjach jest bezpłatny i dobrowolny. Obowiązuje telefoniczna rejestracja</w:t>
      </w:r>
      <w:r>
        <w:rPr>
          <w:sz w:val="20"/>
          <w:szCs w:val="20"/>
        </w:rPr>
        <w:t xml:space="preserve">. </w:t>
      </w:r>
      <w:r w:rsidRPr="00BB2831">
        <w:rPr>
          <w:sz w:val="20"/>
          <w:szCs w:val="20"/>
        </w:rPr>
        <w:t xml:space="preserve">Zapisy na konsultacje są prowadzone pod nr tel.  tel. 44 724 42 93. </w:t>
      </w:r>
    </w:p>
    <w:p w:rsidR="00376660" w:rsidRPr="00BB2831" w:rsidRDefault="00376660" w:rsidP="00376660">
      <w:pPr>
        <w:numPr>
          <w:ilvl w:val="0"/>
          <w:numId w:val="1"/>
        </w:numPr>
        <w:suppressAutoHyphens/>
        <w:spacing w:after="119" w:line="240" w:lineRule="auto"/>
        <w:jc w:val="both"/>
        <w:rPr>
          <w:b/>
          <w:sz w:val="20"/>
          <w:szCs w:val="20"/>
        </w:rPr>
      </w:pPr>
      <w:r w:rsidRPr="00BB2831">
        <w:rPr>
          <w:b/>
          <w:sz w:val="20"/>
          <w:szCs w:val="20"/>
        </w:rPr>
        <w:t xml:space="preserve">Konkurs prowadzony jest w drodze wielostopniowych eliminacji: </w:t>
      </w:r>
    </w:p>
    <w:p w:rsidR="00376660" w:rsidRPr="00302CAA" w:rsidRDefault="00376660" w:rsidP="00302CAA">
      <w:pPr>
        <w:pStyle w:val="Akapitzlist"/>
        <w:numPr>
          <w:ilvl w:val="0"/>
          <w:numId w:val="15"/>
        </w:numPr>
        <w:jc w:val="both"/>
        <w:rPr>
          <w:bCs/>
          <w:color w:val="000000"/>
          <w:sz w:val="20"/>
          <w:szCs w:val="20"/>
        </w:rPr>
      </w:pPr>
      <w:r w:rsidRPr="00DE70C3">
        <w:rPr>
          <w:b/>
          <w:bCs/>
          <w:color w:val="000000"/>
          <w:sz w:val="20"/>
          <w:szCs w:val="20"/>
        </w:rPr>
        <w:t xml:space="preserve">przegląd powiatowy </w:t>
      </w:r>
      <w:r w:rsidRPr="00DE70C3">
        <w:rPr>
          <w:bCs/>
          <w:color w:val="000000"/>
          <w:sz w:val="20"/>
          <w:szCs w:val="20"/>
        </w:rPr>
        <w:t>odbędzie się</w:t>
      </w:r>
      <w:r w:rsidRPr="00DE70C3">
        <w:rPr>
          <w:b/>
          <w:bCs/>
          <w:color w:val="000000"/>
          <w:sz w:val="20"/>
          <w:szCs w:val="20"/>
        </w:rPr>
        <w:t xml:space="preserve"> </w:t>
      </w:r>
      <w:r w:rsidR="00302CAA">
        <w:rPr>
          <w:b/>
          <w:bCs/>
          <w:color w:val="000000"/>
          <w:sz w:val="20"/>
          <w:szCs w:val="20"/>
        </w:rPr>
        <w:t>06.03.2020</w:t>
      </w:r>
      <w:r w:rsidRPr="00DE70C3">
        <w:rPr>
          <w:b/>
          <w:bCs/>
          <w:color w:val="000000"/>
          <w:sz w:val="20"/>
          <w:szCs w:val="20"/>
        </w:rPr>
        <w:t xml:space="preserve">r. od godziny 10.00 </w:t>
      </w:r>
      <w:r w:rsidRPr="00DE70C3">
        <w:rPr>
          <w:bCs/>
          <w:color w:val="000000"/>
          <w:sz w:val="20"/>
          <w:szCs w:val="20"/>
        </w:rPr>
        <w:t xml:space="preserve">w filii MOK, </w:t>
      </w:r>
      <w:r w:rsidRPr="00302CAA">
        <w:rPr>
          <w:bCs/>
          <w:color w:val="000000"/>
          <w:sz w:val="20"/>
          <w:szCs w:val="20"/>
        </w:rPr>
        <w:t>ul. Browarna 7 w Tomaszowie Mazowieckim i obejmie</w:t>
      </w:r>
      <w:r w:rsidRPr="00302CAA">
        <w:rPr>
          <w:b/>
          <w:bCs/>
          <w:color w:val="000000"/>
          <w:sz w:val="20"/>
          <w:szCs w:val="20"/>
        </w:rPr>
        <w:t xml:space="preserve">: </w:t>
      </w:r>
    </w:p>
    <w:p w:rsidR="00EA1022" w:rsidRDefault="00376660" w:rsidP="00EA1022">
      <w:pPr>
        <w:ind w:left="360"/>
        <w:jc w:val="both"/>
        <w:rPr>
          <w:bCs/>
          <w:sz w:val="20"/>
          <w:szCs w:val="20"/>
        </w:rPr>
      </w:pPr>
      <w:r w:rsidRPr="00DE70C3">
        <w:rPr>
          <w:bCs/>
          <w:sz w:val="20"/>
          <w:szCs w:val="20"/>
        </w:rPr>
        <w:t xml:space="preserve">-  przesłuchania konkursowe oraz konsultacje z jury </w:t>
      </w:r>
    </w:p>
    <w:p w:rsidR="00376660" w:rsidRPr="00DE70C3" w:rsidRDefault="00376660" w:rsidP="00EA1022">
      <w:pPr>
        <w:ind w:left="360"/>
        <w:jc w:val="both"/>
        <w:rPr>
          <w:bCs/>
          <w:sz w:val="20"/>
          <w:szCs w:val="20"/>
        </w:rPr>
      </w:pPr>
      <w:r w:rsidRPr="00DE70C3">
        <w:rPr>
          <w:bCs/>
          <w:sz w:val="20"/>
          <w:szCs w:val="20"/>
        </w:rPr>
        <w:t xml:space="preserve">- ogłoszenie wyników oraz wręczenie nagród </w:t>
      </w:r>
    </w:p>
    <w:p w:rsidR="00376660" w:rsidRPr="00BB2831" w:rsidRDefault="00376660" w:rsidP="00376660">
      <w:pPr>
        <w:ind w:left="360"/>
        <w:jc w:val="both"/>
        <w:rPr>
          <w:b/>
          <w:bCs/>
          <w:sz w:val="20"/>
          <w:szCs w:val="20"/>
        </w:rPr>
      </w:pPr>
      <w:r w:rsidRPr="00DE70C3">
        <w:rPr>
          <w:bCs/>
          <w:sz w:val="20"/>
          <w:szCs w:val="20"/>
        </w:rPr>
        <w:t>b)</w:t>
      </w:r>
      <w:r>
        <w:rPr>
          <w:bCs/>
        </w:rPr>
        <w:t xml:space="preserve"> </w:t>
      </w:r>
      <w:r w:rsidRPr="00BB2831">
        <w:rPr>
          <w:b/>
          <w:bCs/>
          <w:sz w:val="20"/>
          <w:szCs w:val="20"/>
        </w:rPr>
        <w:t xml:space="preserve">przegląd rejonowy </w:t>
      </w:r>
      <w:r w:rsidRPr="00DE70C3">
        <w:rPr>
          <w:bCs/>
          <w:sz w:val="20"/>
          <w:szCs w:val="20"/>
        </w:rPr>
        <w:t>odbędzie się</w:t>
      </w:r>
      <w:r w:rsidRPr="00BB2831">
        <w:rPr>
          <w:b/>
          <w:bCs/>
          <w:sz w:val="20"/>
          <w:szCs w:val="20"/>
        </w:rPr>
        <w:t xml:space="preserve"> </w:t>
      </w:r>
      <w:r w:rsidR="006A6058">
        <w:rPr>
          <w:b/>
          <w:bCs/>
          <w:sz w:val="20"/>
          <w:szCs w:val="20"/>
        </w:rPr>
        <w:t>04.04.2020</w:t>
      </w:r>
      <w:r>
        <w:rPr>
          <w:b/>
          <w:bCs/>
          <w:sz w:val="20"/>
          <w:szCs w:val="20"/>
        </w:rPr>
        <w:t>r.</w:t>
      </w:r>
      <w:r w:rsidRPr="00BB2831">
        <w:rPr>
          <w:b/>
          <w:bCs/>
          <w:sz w:val="20"/>
          <w:szCs w:val="20"/>
        </w:rPr>
        <w:t xml:space="preserve"> </w:t>
      </w:r>
      <w:r w:rsidRPr="00551C29">
        <w:rPr>
          <w:bCs/>
          <w:sz w:val="20"/>
          <w:szCs w:val="20"/>
        </w:rPr>
        <w:t xml:space="preserve">w Miejskim Ośrodku Kultury </w:t>
      </w:r>
      <w:r w:rsidRPr="00551C29">
        <w:rPr>
          <w:bCs/>
          <w:sz w:val="20"/>
          <w:szCs w:val="20"/>
        </w:rPr>
        <w:br/>
        <w:t xml:space="preserve">   w Piotrkowie Trybunalskim.</w:t>
      </w:r>
    </w:p>
    <w:p w:rsidR="00376660" w:rsidRPr="00BB2831" w:rsidRDefault="00376660" w:rsidP="00376660">
      <w:pPr>
        <w:spacing w:after="119"/>
        <w:jc w:val="both"/>
        <w:rPr>
          <w:sz w:val="20"/>
          <w:szCs w:val="20"/>
        </w:rPr>
      </w:pPr>
      <w:r>
        <w:rPr>
          <w:sz w:val="20"/>
          <w:szCs w:val="20"/>
        </w:rPr>
        <w:lastRenderedPageBreak/>
        <w:t>W</w:t>
      </w:r>
      <w:r w:rsidRPr="00BB2831">
        <w:rPr>
          <w:sz w:val="20"/>
          <w:szCs w:val="20"/>
        </w:rPr>
        <w:t>ojewódzcy organizatorzy konkursu określają</w:t>
      </w:r>
      <w:r>
        <w:rPr>
          <w:sz w:val="20"/>
          <w:szCs w:val="20"/>
        </w:rPr>
        <w:t xml:space="preserve"> zasady kwalifikacji laureatów                     </w:t>
      </w:r>
      <w:r w:rsidRPr="00BB2831">
        <w:rPr>
          <w:sz w:val="20"/>
          <w:szCs w:val="20"/>
        </w:rPr>
        <w:t>do przeglądu wyższego szczebla.</w:t>
      </w:r>
    </w:p>
    <w:p w:rsidR="00376660" w:rsidRPr="00DE70C3" w:rsidRDefault="00376660" w:rsidP="00376660">
      <w:pPr>
        <w:pStyle w:val="Akapitzlist"/>
        <w:numPr>
          <w:ilvl w:val="0"/>
          <w:numId w:val="14"/>
        </w:numPr>
        <w:spacing w:after="119"/>
        <w:jc w:val="both"/>
        <w:rPr>
          <w:sz w:val="20"/>
          <w:szCs w:val="20"/>
        </w:rPr>
      </w:pPr>
      <w:r w:rsidRPr="00DE70C3">
        <w:rPr>
          <w:b/>
          <w:sz w:val="20"/>
          <w:szCs w:val="20"/>
        </w:rPr>
        <w:t xml:space="preserve">przeglądy  wojewódzkie - </w:t>
      </w:r>
      <w:r w:rsidRPr="00DE70C3">
        <w:rPr>
          <w:sz w:val="20"/>
          <w:szCs w:val="20"/>
        </w:rPr>
        <w:t xml:space="preserve">odbywają się w </w:t>
      </w:r>
      <w:r w:rsidRPr="00DE70C3">
        <w:rPr>
          <w:b/>
          <w:sz w:val="20"/>
          <w:szCs w:val="20"/>
        </w:rPr>
        <w:t>nieprzekraczalnym terminie</w:t>
      </w:r>
      <w:r w:rsidRPr="00DE70C3">
        <w:rPr>
          <w:sz w:val="20"/>
          <w:szCs w:val="20"/>
        </w:rPr>
        <w:t xml:space="preserve"> </w:t>
      </w:r>
      <w:r w:rsidRPr="00DE70C3">
        <w:rPr>
          <w:b/>
          <w:sz w:val="20"/>
          <w:szCs w:val="20"/>
        </w:rPr>
        <w:t xml:space="preserve">do </w:t>
      </w:r>
      <w:r w:rsidR="00D90D0A">
        <w:rPr>
          <w:b/>
          <w:sz w:val="20"/>
          <w:szCs w:val="20"/>
        </w:rPr>
        <w:t xml:space="preserve"> 10.05.2020</w:t>
      </w:r>
      <w:r>
        <w:rPr>
          <w:b/>
          <w:sz w:val="20"/>
          <w:szCs w:val="20"/>
        </w:rPr>
        <w:t>r.</w:t>
      </w:r>
      <w:r>
        <w:rPr>
          <w:sz w:val="20"/>
          <w:szCs w:val="20"/>
        </w:rPr>
        <w:t xml:space="preserve"> </w:t>
      </w:r>
      <w:r w:rsidRPr="00DE70C3">
        <w:rPr>
          <w:sz w:val="20"/>
          <w:szCs w:val="20"/>
        </w:rPr>
        <w:t>dla wszystkich turniejów OKR</w:t>
      </w:r>
    </w:p>
    <w:p w:rsidR="00376660" w:rsidRPr="00DE70C3" w:rsidRDefault="00376660" w:rsidP="00376660">
      <w:pPr>
        <w:pStyle w:val="Akapitzlist"/>
        <w:numPr>
          <w:ilvl w:val="0"/>
          <w:numId w:val="14"/>
        </w:numPr>
        <w:jc w:val="both"/>
        <w:rPr>
          <w:b/>
          <w:sz w:val="20"/>
          <w:szCs w:val="20"/>
        </w:rPr>
      </w:pPr>
      <w:r>
        <w:rPr>
          <w:b/>
          <w:sz w:val="20"/>
          <w:szCs w:val="20"/>
        </w:rPr>
        <w:t>p</w:t>
      </w:r>
      <w:r w:rsidRPr="00DE70C3">
        <w:rPr>
          <w:b/>
          <w:sz w:val="20"/>
          <w:szCs w:val="20"/>
        </w:rPr>
        <w:t xml:space="preserve">rzeglądy finałowe wraz z warsztatami </w:t>
      </w:r>
      <w:r w:rsidRPr="00DE70C3">
        <w:rPr>
          <w:sz w:val="20"/>
          <w:szCs w:val="20"/>
        </w:rPr>
        <w:t>odbywają się wg poniższego kalendarza:</w:t>
      </w:r>
    </w:p>
    <w:p w:rsidR="00376660" w:rsidRPr="00234464" w:rsidRDefault="00376660" w:rsidP="00376660">
      <w:pPr>
        <w:pStyle w:val="Akapitzlist"/>
        <w:numPr>
          <w:ilvl w:val="0"/>
          <w:numId w:val="13"/>
        </w:numPr>
        <w:jc w:val="both"/>
        <w:rPr>
          <w:sz w:val="20"/>
          <w:szCs w:val="20"/>
        </w:rPr>
      </w:pPr>
      <w:r w:rsidRPr="00234464">
        <w:rPr>
          <w:sz w:val="20"/>
          <w:szCs w:val="20"/>
        </w:rPr>
        <w:t>turniej teatrów jednego aktora</w:t>
      </w:r>
      <w:r>
        <w:rPr>
          <w:sz w:val="20"/>
          <w:szCs w:val="20"/>
        </w:rPr>
        <w:t xml:space="preserve"> – </w:t>
      </w:r>
      <w:r w:rsidR="00D90D0A">
        <w:rPr>
          <w:b/>
          <w:sz w:val="20"/>
          <w:szCs w:val="20"/>
        </w:rPr>
        <w:t>11 – 13</w:t>
      </w:r>
      <w:r w:rsidRPr="00FE6C98">
        <w:rPr>
          <w:b/>
          <w:sz w:val="20"/>
          <w:szCs w:val="20"/>
        </w:rPr>
        <w:t xml:space="preserve"> czerwca</w:t>
      </w:r>
      <w:r>
        <w:rPr>
          <w:sz w:val="20"/>
          <w:szCs w:val="20"/>
        </w:rPr>
        <w:t xml:space="preserve"> </w:t>
      </w:r>
      <w:r w:rsidR="00D90D0A">
        <w:rPr>
          <w:b/>
          <w:sz w:val="20"/>
          <w:szCs w:val="20"/>
        </w:rPr>
        <w:t>2020</w:t>
      </w:r>
      <w:r>
        <w:rPr>
          <w:sz w:val="20"/>
          <w:szCs w:val="20"/>
        </w:rPr>
        <w:t xml:space="preserve"> </w:t>
      </w:r>
      <w:r w:rsidRPr="00234464">
        <w:rPr>
          <w:sz w:val="20"/>
          <w:szCs w:val="20"/>
        </w:rPr>
        <w:t>roku w Słupsku;</w:t>
      </w:r>
    </w:p>
    <w:p w:rsidR="00376660" w:rsidRPr="00234464" w:rsidRDefault="00376660" w:rsidP="00376660">
      <w:pPr>
        <w:pStyle w:val="Akapitzlist"/>
        <w:numPr>
          <w:ilvl w:val="0"/>
          <w:numId w:val="13"/>
        </w:numPr>
        <w:jc w:val="both"/>
        <w:rPr>
          <w:sz w:val="20"/>
          <w:szCs w:val="20"/>
        </w:rPr>
      </w:pPr>
      <w:r>
        <w:rPr>
          <w:sz w:val="20"/>
          <w:szCs w:val="20"/>
        </w:rPr>
        <w:t xml:space="preserve">turniej poezji śpiewanej – </w:t>
      </w:r>
      <w:r w:rsidR="00D90D0A">
        <w:rPr>
          <w:b/>
          <w:sz w:val="20"/>
          <w:szCs w:val="20"/>
        </w:rPr>
        <w:t>16 – 19</w:t>
      </w:r>
      <w:r>
        <w:rPr>
          <w:b/>
          <w:sz w:val="20"/>
          <w:szCs w:val="20"/>
        </w:rPr>
        <w:t xml:space="preserve"> </w:t>
      </w:r>
      <w:r w:rsidR="0046523A">
        <w:rPr>
          <w:b/>
          <w:sz w:val="20"/>
          <w:szCs w:val="20"/>
        </w:rPr>
        <w:t>czerwca 2020</w:t>
      </w:r>
      <w:r w:rsidRPr="00234464">
        <w:rPr>
          <w:sz w:val="20"/>
          <w:szCs w:val="20"/>
        </w:rPr>
        <w:t xml:space="preserve"> roku we Włocławku</w:t>
      </w:r>
      <w:r>
        <w:rPr>
          <w:sz w:val="20"/>
          <w:szCs w:val="20"/>
        </w:rPr>
        <w:t>;</w:t>
      </w:r>
      <w:r w:rsidRPr="00234464">
        <w:rPr>
          <w:sz w:val="20"/>
          <w:szCs w:val="20"/>
        </w:rPr>
        <w:t xml:space="preserve"> </w:t>
      </w:r>
    </w:p>
    <w:p w:rsidR="00376660" w:rsidRDefault="00376660" w:rsidP="00376660">
      <w:pPr>
        <w:pStyle w:val="Akapitzlist"/>
        <w:numPr>
          <w:ilvl w:val="0"/>
          <w:numId w:val="13"/>
        </w:numPr>
        <w:jc w:val="both"/>
        <w:rPr>
          <w:sz w:val="20"/>
          <w:szCs w:val="20"/>
        </w:rPr>
      </w:pPr>
      <w:r w:rsidRPr="00234464">
        <w:rPr>
          <w:sz w:val="20"/>
          <w:szCs w:val="20"/>
        </w:rPr>
        <w:t>turnieje  recytatorski i wywiedzione ze słowa –</w:t>
      </w:r>
      <w:r>
        <w:rPr>
          <w:sz w:val="20"/>
          <w:szCs w:val="20"/>
        </w:rPr>
        <w:t xml:space="preserve"> </w:t>
      </w:r>
      <w:r w:rsidR="0046523A">
        <w:rPr>
          <w:b/>
          <w:sz w:val="20"/>
          <w:szCs w:val="20"/>
        </w:rPr>
        <w:t>24-27</w:t>
      </w:r>
      <w:r>
        <w:rPr>
          <w:b/>
          <w:sz w:val="20"/>
          <w:szCs w:val="20"/>
        </w:rPr>
        <w:t xml:space="preserve"> </w:t>
      </w:r>
      <w:r w:rsidR="0046523A">
        <w:rPr>
          <w:b/>
          <w:sz w:val="20"/>
          <w:szCs w:val="20"/>
        </w:rPr>
        <w:t>czerwca 2020</w:t>
      </w:r>
      <w:r>
        <w:rPr>
          <w:sz w:val="20"/>
          <w:szCs w:val="20"/>
        </w:rPr>
        <w:t xml:space="preserve"> </w:t>
      </w:r>
      <w:r w:rsidRPr="00234464">
        <w:rPr>
          <w:sz w:val="20"/>
          <w:szCs w:val="20"/>
        </w:rPr>
        <w:t>roku</w:t>
      </w:r>
      <w:r>
        <w:rPr>
          <w:sz w:val="20"/>
          <w:szCs w:val="20"/>
        </w:rPr>
        <w:t xml:space="preserve"> </w:t>
      </w:r>
      <w:r w:rsidRPr="002059B0">
        <w:rPr>
          <w:sz w:val="20"/>
          <w:szCs w:val="20"/>
        </w:rPr>
        <w:t>w Ostrołęce.</w:t>
      </w:r>
    </w:p>
    <w:p w:rsidR="00376660" w:rsidRDefault="00376660" w:rsidP="00376660">
      <w:pPr>
        <w:jc w:val="both"/>
        <w:rPr>
          <w:sz w:val="20"/>
          <w:szCs w:val="20"/>
        </w:rPr>
      </w:pPr>
    </w:p>
    <w:p w:rsidR="00376660" w:rsidRDefault="00376660" w:rsidP="0046523A">
      <w:pPr>
        <w:jc w:val="both"/>
        <w:rPr>
          <w:sz w:val="20"/>
          <w:szCs w:val="20"/>
        </w:rPr>
      </w:pPr>
      <w:r w:rsidRPr="004F233B">
        <w:rPr>
          <w:sz w:val="20"/>
          <w:szCs w:val="20"/>
        </w:rPr>
        <w:t xml:space="preserve">OKR jest imprezą o charakterze </w:t>
      </w:r>
      <w:proofErr w:type="spellStart"/>
      <w:r w:rsidRPr="004F233B">
        <w:rPr>
          <w:sz w:val="20"/>
          <w:szCs w:val="20"/>
        </w:rPr>
        <w:t>artystycz</w:t>
      </w:r>
      <w:r>
        <w:rPr>
          <w:sz w:val="20"/>
          <w:szCs w:val="20"/>
        </w:rPr>
        <w:t>no</w:t>
      </w:r>
      <w:proofErr w:type="spellEnd"/>
      <w:r>
        <w:rPr>
          <w:sz w:val="20"/>
          <w:szCs w:val="20"/>
        </w:rPr>
        <w:t xml:space="preserve"> - edukacyjnym: organizatorzy </w:t>
      </w:r>
      <w:r w:rsidRPr="004F233B">
        <w:rPr>
          <w:sz w:val="20"/>
          <w:szCs w:val="20"/>
        </w:rPr>
        <w:t>wszystkich przeglądów zapewnią uczestnikom udział w zajęciach seminaryjnych i warsztatowych oraz możliwość indywidualnej rozmowy z członkami Sądów Konkursowych.</w:t>
      </w:r>
    </w:p>
    <w:p w:rsidR="0046523A" w:rsidRPr="0046523A" w:rsidRDefault="0046523A" w:rsidP="0046523A">
      <w:pPr>
        <w:jc w:val="both"/>
        <w:rPr>
          <w:sz w:val="20"/>
          <w:szCs w:val="20"/>
        </w:rPr>
      </w:pPr>
    </w:p>
    <w:p w:rsidR="00376660" w:rsidRPr="00BB2831" w:rsidRDefault="00376660" w:rsidP="00376660">
      <w:pPr>
        <w:spacing w:after="120"/>
        <w:jc w:val="center"/>
        <w:rPr>
          <w:b/>
          <w:sz w:val="20"/>
          <w:szCs w:val="20"/>
        </w:rPr>
      </w:pPr>
      <w:r w:rsidRPr="00BB2831">
        <w:rPr>
          <w:b/>
          <w:sz w:val="20"/>
          <w:szCs w:val="20"/>
        </w:rPr>
        <w:t>II.</w:t>
      </w:r>
    </w:p>
    <w:p w:rsidR="00376660" w:rsidRPr="00BB2831" w:rsidRDefault="0046523A" w:rsidP="00376660">
      <w:pPr>
        <w:spacing w:after="240"/>
        <w:jc w:val="both"/>
        <w:rPr>
          <w:b/>
          <w:sz w:val="20"/>
          <w:szCs w:val="20"/>
        </w:rPr>
      </w:pPr>
      <w:r>
        <w:rPr>
          <w:b/>
          <w:sz w:val="20"/>
          <w:szCs w:val="20"/>
        </w:rPr>
        <w:t>65</w:t>
      </w:r>
      <w:r w:rsidR="00376660" w:rsidRPr="00BB2831">
        <w:rPr>
          <w:b/>
          <w:sz w:val="20"/>
          <w:szCs w:val="20"/>
        </w:rPr>
        <w:t>. Ogólnopolski Konkurs Recytatorski</w:t>
      </w:r>
      <w:r w:rsidR="00376660" w:rsidRPr="00BB2831">
        <w:rPr>
          <w:sz w:val="20"/>
          <w:szCs w:val="20"/>
        </w:rPr>
        <w:t xml:space="preserve"> przeprowadzony będzie w formie czterech turniejów.</w:t>
      </w:r>
    </w:p>
    <w:p w:rsidR="00376660" w:rsidRPr="00BB2831" w:rsidRDefault="00376660" w:rsidP="00376660">
      <w:pPr>
        <w:numPr>
          <w:ilvl w:val="0"/>
          <w:numId w:val="4"/>
        </w:numPr>
        <w:suppressAutoHyphens/>
        <w:spacing w:after="120" w:line="240" w:lineRule="auto"/>
        <w:jc w:val="both"/>
        <w:rPr>
          <w:sz w:val="20"/>
          <w:szCs w:val="20"/>
        </w:rPr>
      </w:pPr>
      <w:r w:rsidRPr="00BB2831">
        <w:rPr>
          <w:b/>
          <w:sz w:val="20"/>
          <w:szCs w:val="20"/>
        </w:rPr>
        <w:t>TURNIEJ RECYTATORSKI</w:t>
      </w:r>
    </w:p>
    <w:p w:rsidR="00376660" w:rsidRPr="00BB2831" w:rsidRDefault="00376660" w:rsidP="00376660">
      <w:pPr>
        <w:numPr>
          <w:ilvl w:val="0"/>
          <w:numId w:val="5"/>
        </w:numPr>
        <w:suppressAutoHyphens/>
        <w:spacing w:after="0" w:line="240" w:lineRule="auto"/>
        <w:ind w:left="363" w:hanging="357"/>
        <w:jc w:val="both"/>
        <w:rPr>
          <w:sz w:val="20"/>
          <w:szCs w:val="20"/>
        </w:rPr>
      </w:pPr>
      <w:r w:rsidRPr="00BB2831">
        <w:rPr>
          <w:sz w:val="20"/>
          <w:szCs w:val="20"/>
        </w:rPr>
        <w:t>Uczestnicy turnieju występują w dwóch kategoriach:</w:t>
      </w:r>
    </w:p>
    <w:p w:rsidR="00376660" w:rsidRPr="00BB2831" w:rsidRDefault="00376660" w:rsidP="00376660">
      <w:pPr>
        <w:numPr>
          <w:ilvl w:val="0"/>
          <w:numId w:val="2"/>
        </w:numPr>
        <w:suppressAutoHyphens/>
        <w:spacing w:after="0" w:line="240" w:lineRule="auto"/>
        <w:ind w:left="1066" w:hanging="357"/>
        <w:jc w:val="both"/>
        <w:rPr>
          <w:sz w:val="20"/>
          <w:szCs w:val="20"/>
        </w:rPr>
      </w:pPr>
      <w:r w:rsidRPr="00BB2831">
        <w:rPr>
          <w:sz w:val="20"/>
          <w:szCs w:val="20"/>
        </w:rPr>
        <w:t>m</w:t>
      </w:r>
      <w:r w:rsidR="0046523A">
        <w:rPr>
          <w:sz w:val="20"/>
          <w:szCs w:val="20"/>
        </w:rPr>
        <w:t>łodzieży szkół ponadpodstawowyc</w:t>
      </w:r>
      <w:r w:rsidRPr="00BB2831">
        <w:rPr>
          <w:sz w:val="20"/>
          <w:szCs w:val="20"/>
        </w:rPr>
        <w:t>h;</w:t>
      </w:r>
    </w:p>
    <w:p w:rsidR="00376660" w:rsidRPr="00BB2831" w:rsidRDefault="00376660" w:rsidP="00376660">
      <w:pPr>
        <w:numPr>
          <w:ilvl w:val="0"/>
          <w:numId w:val="2"/>
        </w:numPr>
        <w:suppressAutoHyphens/>
        <w:spacing w:after="119" w:line="240" w:lineRule="auto"/>
        <w:ind w:left="1066" w:hanging="357"/>
        <w:jc w:val="both"/>
        <w:rPr>
          <w:sz w:val="20"/>
          <w:szCs w:val="20"/>
        </w:rPr>
      </w:pPr>
      <w:r w:rsidRPr="00BB2831">
        <w:rPr>
          <w:sz w:val="20"/>
          <w:szCs w:val="20"/>
        </w:rPr>
        <w:t>dorosłych.</w:t>
      </w:r>
    </w:p>
    <w:p w:rsidR="00376660" w:rsidRPr="00BB2831" w:rsidRDefault="00376660" w:rsidP="00376660">
      <w:pPr>
        <w:numPr>
          <w:ilvl w:val="0"/>
          <w:numId w:val="5"/>
        </w:numPr>
        <w:suppressAutoHyphens/>
        <w:spacing w:after="120" w:line="240" w:lineRule="auto"/>
        <w:ind w:left="357" w:hanging="357"/>
        <w:jc w:val="both"/>
        <w:rPr>
          <w:sz w:val="20"/>
          <w:szCs w:val="20"/>
        </w:rPr>
      </w:pPr>
      <w:r w:rsidRPr="00BB2831">
        <w:rPr>
          <w:sz w:val="20"/>
          <w:szCs w:val="20"/>
        </w:rPr>
        <w:t>Repertuar  obejmuje 3 utwory w całości lub fragmentach – 2  utwory poetyckie i prozę.</w:t>
      </w:r>
    </w:p>
    <w:p w:rsidR="00376660" w:rsidRPr="00BB2831" w:rsidRDefault="00376660" w:rsidP="00376660">
      <w:pPr>
        <w:numPr>
          <w:ilvl w:val="0"/>
          <w:numId w:val="5"/>
        </w:numPr>
        <w:suppressAutoHyphens/>
        <w:spacing w:after="0" w:line="240" w:lineRule="auto"/>
        <w:jc w:val="both"/>
        <w:rPr>
          <w:sz w:val="20"/>
          <w:szCs w:val="20"/>
          <w:u w:val="single"/>
        </w:rPr>
      </w:pPr>
      <w:r w:rsidRPr="00BB2831">
        <w:rPr>
          <w:sz w:val="20"/>
          <w:szCs w:val="20"/>
        </w:rPr>
        <w:t>Do prezentacji uczestnik wybiera 2 utwory: prozę oraz utwór poetycki.</w:t>
      </w:r>
    </w:p>
    <w:p w:rsidR="00376660" w:rsidRPr="00BB2831" w:rsidRDefault="00376660" w:rsidP="00376660">
      <w:pPr>
        <w:spacing w:after="240"/>
        <w:ind w:firstLine="357"/>
        <w:jc w:val="both"/>
        <w:rPr>
          <w:b/>
          <w:sz w:val="20"/>
          <w:szCs w:val="20"/>
        </w:rPr>
      </w:pPr>
      <w:r w:rsidRPr="00BB2831">
        <w:rPr>
          <w:sz w:val="20"/>
          <w:szCs w:val="20"/>
          <w:u w:val="single"/>
        </w:rPr>
        <w:t>Łączny czas wykonania nie może przekroczyć 10 minut.</w:t>
      </w:r>
    </w:p>
    <w:p w:rsidR="00376660" w:rsidRPr="00BB2831" w:rsidRDefault="00376660" w:rsidP="00376660">
      <w:pPr>
        <w:numPr>
          <w:ilvl w:val="0"/>
          <w:numId w:val="4"/>
        </w:numPr>
        <w:suppressAutoHyphens/>
        <w:spacing w:after="120" w:line="240" w:lineRule="auto"/>
        <w:jc w:val="both"/>
        <w:rPr>
          <w:sz w:val="20"/>
          <w:szCs w:val="20"/>
        </w:rPr>
      </w:pPr>
      <w:r w:rsidRPr="00BB2831">
        <w:rPr>
          <w:b/>
          <w:sz w:val="20"/>
          <w:szCs w:val="20"/>
        </w:rPr>
        <w:lastRenderedPageBreak/>
        <w:t>TURNIEJ POEZJI ŚPIEWANEJ</w:t>
      </w:r>
    </w:p>
    <w:p w:rsidR="00376660" w:rsidRPr="00BB2831" w:rsidRDefault="00376660" w:rsidP="00376660">
      <w:pPr>
        <w:numPr>
          <w:ilvl w:val="0"/>
          <w:numId w:val="6"/>
        </w:numPr>
        <w:suppressAutoHyphens/>
        <w:spacing w:after="120" w:line="240" w:lineRule="auto"/>
        <w:ind w:left="357" w:hanging="357"/>
        <w:jc w:val="both"/>
        <w:rPr>
          <w:sz w:val="20"/>
          <w:szCs w:val="20"/>
        </w:rPr>
      </w:pPr>
      <w:r w:rsidRPr="00BB2831">
        <w:rPr>
          <w:sz w:val="20"/>
          <w:szCs w:val="20"/>
        </w:rPr>
        <w:t>Uczestnicy – tylko soliści – występują bez podziału na kategorie.</w:t>
      </w:r>
    </w:p>
    <w:p w:rsidR="00376660" w:rsidRPr="00BB2831" w:rsidRDefault="00376660" w:rsidP="00376660">
      <w:pPr>
        <w:numPr>
          <w:ilvl w:val="0"/>
          <w:numId w:val="6"/>
        </w:numPr>
        <w:suppressAutoHyphens/>
        <w:spacing w:after="0" w:line="240" w:lineRule="auto"/>
        <w:ind w:left="363" w:hanging="357"/>
        <w:jc w:val="both"/>
        <w:rPr>
          <w:sz w:val="20"/>
          <w:szCs w:val="20"/>
        </w:rPr>
      </w:pPr>
      <w:r w:rsidRPr="00BB2831">
        <w:rPr>
          <w:sz w:val="20"/>
          <w:szCs w:val="20"/>
        </w:rPr>
        <w:t>Repertuar obejmuje:</w:t>
      </w:r>
    </w:p>
    <w:p w:rsidR="00376660" w:rsidRPr="00BB2831" w:rsidRDefault="00376660" w:rsidP="00376660">
      <w:pPr>
        <w:numPr>
          <w:ilvl w:val="0"/>
          <w:numId w:val="2"/>
        </w:numPr>
        <w:suppressAutoHyphens/>
        <w:spacing w:after="0" w:line="240" w:lineRule="auto"/>
        <w:ind w:left="1066" w:hanging="357"/>
        <w:jc w:val="both"/>
        <w:rPr>
          <w:sz w:val="20"/>
          <w:szCs w:val="20"/>
        </w:rPr>
      </w:pPr>
      <w:r w:rsidRPr="00BB2831">
        <w:rPr>
          <w:sz w:val="20"/>
          <w:szCs w:val="20"/>
        </w:rPr>
        <w:t>3 utwory śpiewane</w:t>
      </w:r>
    </w:p>
    <w:p w:rsidR="00376660" w:rsidRPr="00BB2831" w:rsidRDefault="00376660" w:rsidP="00376660">
      <w:pPr>
        <w:numPr>
          <w:ilvl w:val="0"/>
          <w:numId w:val="2"/>
        </w:numPr>
        <w:suppressAutoHyphens/>
        <w:spacing w:after="120" w:line="240" w:lineRule="auto"/>
        <w:ind w:left="1066" w:hanging="357"/>
        <w:jc w:val="both"/>
        <w:rPr>
          <w:sz w:val="20"/>
          <w:szCs w:val="20"/>
        </w:rPr>
      </w:pPr>
      <w:r w:rsidRPr="00BB2831">
        <w:rPr>
          <w:sz w:val="20"/>
          <w:szCs w:val="20"/>
        </w:rPr>
        <w:t>1 utwór recytowany.</w:t>
      </w:r>
    </w:p>
    <w:p w:rsidR="00376660" w:rsidRPr="00BB2831" w:rsidRDefault="00376660" w:rsidP="00376660">
      <w:pPr>
        <w:numPr>
          <w:ilvl w:val="0"/>
          <w:numId w:val="6"/>
        </w:numPr>
        <w:suppressAutoHyphens/>
        <w:spacing w:after="0" w:line="240" w:lineRule="auto"/>
        <w:jc w:val="both"/>
        <w:rPr>
          <w:sz w:val="20"/>
          <w:szCs w:val="20"/>
        </w:rPr>
      </w:pPr>
      <w:r w:rsidRPr="00BB2831">
        <w:rPr>
          <w:sz w:val="20"/>
          <w:szCs w:val="20"/>
        </w:rPr>
        <w:t>W odniesieniu do repertuaru śpiewanego obowiązują następujące zasady:</w:t>
      </w:r>
    </w:p>
    <w:p w:rsidR="00376660" w:rsidRPr="00BB2831" w:rsidRDefault="00376660" w:rsidP="00376660">
      <w:pPr>
        <w:numPr>
          <w:ilvl w:val="0"/>
          <w:numId w:val="2"/>
        </w:numPr>
        <w:suppressAutoHyphens/>
        <w:spacing w:after="0" w:line="240" w:lineRule="auto"/>
        <w:jc w:val="both"/>
        <w:rPr>
          <w:sz w:val="20"/>
          <w:szCs w:val="20"/>
        </w:rPr>
      </w:pPr>
      <w:r w:rsidRPr="00BB2831">
        <w:rPr>
          <w:sz w:val="20"/>
          <w:szCs w:val="20"/>
        </w:rPr>
        <w:t xml:space="preserve">wykonywane mogą być wiersze, które zostały opublikowane </w:t>
      </w:r>
      <w:r w:rsidRPr="00BB2831">
        <w:rPr>
          <w:sz w:val="20"/>
          <w:szCs w:val="20"/>
        </w:rPr>
        <w:br/>
        <w:t>w książkach lub prasie literackiej;</w:t>
      </w:r>
    </w:p>
    <w:p w:rsidR="00376660" w:rsidRPr="00BB2831" w:rsidRDefault="00376660" w:rsidP="00376660">
      <w:pPr>
        <w:numPr>
          <w:ilvl w:val="0"/>
          <w:numId w:val="2"/>
        </w:numPr>
        <w:suppressAutoHyphens/>
        <w:spacing w:after="0" w:line="240" w:lineRule="auto"/>
        <w:jc w:val="both"/>
        <w:rPr>
          <w:sz w:val="20"/>
          <w:szCs w:val="20"/>
        </w:rPr>
      </w:pPr>
      <w:r w:rsidRPr="00BB2831">
        <w:rPr>
          <w:sz w:val="20"/>
          <w:szCs w:val="20"/>
        </w:rPr>
        <w:t>przynajmniej jeden utwór musi być oryginalny, tzn. mieć nowo skomponowaną muzykę;</w:t>
      </w:r>
    </w:p>
    <w:p w:rsidR="00376660" w:rsidRPr="00BB2831" w:rsidRDefault="00376660" w:rsidP="00376660">
      <w:pPr>
        <w:numPr>
          <w:ilvl w:val="0"/>
          <w:numId w:val="2"/>
        </w:numPr>
        <w:suppressAutoHyphens/>
        <w:spacing w:after="120" w:line="240" w:lineRule="auto"/>
        <w:jc w:val="both"/>
        <w:rPr>
          <w:sz w:val="20"/>
          <w:szCs w:val="20"/>
        </w:rPr>
      </w:pPr>
      <w:r w:rsidRPr="00BB2831">
        <w:rPr>
          <w:sz w:val="20"/>
          <w:szCs w:val="20"/>
        </w:rPr>
        <w:t>uczestnicy mogą wykonać trzeci utwór z tekstem własnym.</w:t>
      </w:r>
    </w:p>
    <w:p w:rsidR="00376660" w:rsidRPr="00BB2831" w:rsidRDefault="00376660" w:rsidP="00376660">
      <w:pPr>
        <w:numPr>
          <w:ilvl w:val="0"/>
          <w:numId w:val="6"/>
        </w:numPr>
        <w:suppressAutoHyphens/>
        <w:spacing w:after="0" w:line="240" w:lineRule="auto"/>
        <w:ind w:left="357" w:hanging="357"/>
        <w:jc w:val="both"/>
        <w:rPr>
          <w:sz w:val="20"/>
          <w:szCs w:val="20"/>
          <w:u w:val="single"/>
        </w:rPr>
      </w:pPr>
      <w:r w:rsidRPr="00BB2831">
        <w:rPr>
          <w:sz w:val="20"/>
          <w:szCs w:val="20"/>
        </w:rPr>
        <w:t xml:space="preserve">Do prezentacji uczestnik zgłasza 2 utwory śpiewane, 1 recytowany </w:t>
      </w:r>
      <w:r w:rsidRPr="00BB2831">
        <w:rPr>
          <w:sz w:val="20"/>
          <w:szCs w:val="20"/>
        </w:rPr>
        <w:br/>
        <w:t xml:space="preserve">i ewentualnie jako trzeci – śpiewany utwór z tekstem własnym. </w:t>
      </w:r>
      <w:r w:rsidRPr="00BB2831">
        <w:rPr>
          <w:sz w:val="20"/>
          <w:szCs w:val="20"/>
        </w:rPr>
        <w:br/>
        <w:t>(</w:t>
      </w:r>
      <w:r w:rsidRPr="00BB2831">
        <w:rPr>
          <w:b/>
          <w:sz w:val="20"/>
          <w:szCs w:val="20"/>
        </w:rPr>
        <w:t>Do przeglądów wojewódzkich włącznie prezentacja utworu recytowanego jest obowiązkowa</w:t>
      </w:r>
      <w:r w:rsidRPr="00BB2831">
        <w:rPr>
          <w:sz w:val="20"/>
          <w:szCs w:val="20"/>
        </w:rPr>
        <w:t>).</w:t>
      </w:r>
    </w:p>
    <w:p w:rsidR="00376660" w:rsidRPr="00BB2831" w:rsidRDefault="00376660" w:rsidP="00376660">
      <w:pPr>
        <w:spacing w:after="120"/>
        <w:ind w:left="786" w:hanging="426"/>
        <w:jc w:val="both"/>
        <w:rPr>
          <w:sz w:val="20"/>
          <w:szCs w:val="20"/>
        </w:rPr>
      </w:pPr>
      <w:r w:rsidRPr="00BB2831">
        <w:rPr>
          <w:sz w:val="20"/>
          <w:szCs w:val="20"/>
          <w:u w:val="single"/>
        </w:rPr>
        <w:t>Łączny czas ich wykonania nie może przekroczyć 10 minut.</w:t>
      </w:r>
    </w:p>
    <w:p w:rsidR="00376660" w:rsidRPr="00BB2831" w:rsidRDefault="00376660" w:rsidP="00376660">
      <w:pPr>
        <w:numPr>
          <w:ilvl w:val="0"/>
          <w:numId w:val="6"/>
        </w:numPr>
        <w:suppressAutoHyphens/>
        <w:spacing w:after="120" w:line="240" w:lineRule="auto"/>
        <w:jc w:val="both"/>
        <w:rPr>
          <w:sz w:val="20"/>
          <w:szCs w:val="20"/>
        </w:rPr>
      </w:pPr>
      <w:r w:rsidRPr="00BB2831">
        <w:rPr>
          <w:sz w:val="20"/>
          <w:szCs w:val="20"/>
        </w:rPr>
        <w:t>Do akompaniamentu może być stosowany 1 instrument lub mały zespół muzyczny (</w:t>
      </w:r>
      <w:r w:rsidRPr="00BB2831">
        <w:rPr>
          <w:b/>
          <w:sz w:val="20"/>
          <w:szCs w:val="20"/>
        </w:rPr>
        <w:t>do 3 osób</w:t>
      </w:r>
      <w:r w:rsidRPr="00BB2831">
        <w:rPr>
          <w:sz w:val="20"/>
          <w:szCs w:val="20"/>
        </w:rPr>
        <w:t>) bądź wcześniej dokonane nagranie (</w:t>
      </w:r>
      <w:proofErr w:type="spellStart"/>
      <w:r w:rsidRPr="00BB2831">
        <w:rPr>
          <w:sz w:val="20"/>
          <w:szCs w:val="20"/>
        </w:rPr>
        <w:t>półplayback</w:t>
      </w:r>
      <w:proofErr w:type="spellEnd"/>
      <w:r w:rsidRPr="00BB2831">
        <w:rPr>
          <w:sz w:val="20"/>
          <w:szCs w:val="20"/>
        </w:rPr>
        <w:t>).</w:t>
      </w:r>
    </w:p>
    <w:p w:rsidR="00376660" w:rsidRPr="00BB2831" w:rsidRDefault="00376660" w:rsidP="00376660">
      <w:pPr>
        <w:numPr>
          <w:ilvl w:val="0"/>
          <w:numId w:val="6"/>
        </w:numPr>
        <w:suppressAutoHyphens/>
        <w:spacing w:after="240" w:line="240" w:lineRule="auto"/>
        <w:ind w:left="357" w:hanging="357"/>
        <w:jc w:val="both"/>
        <w:rPr>
          <w:b/>
          <w:sz w:val="20"/>
          <w:szCs w:val="20"/>
        </w:rPr>
      </w:pPr>
      <w:r w:rsidRPr="00BB2831">
        <w:rPr>
          <w:sz w:val="20"/>
          <w:szCs w:val="20"/>
        </w:rPr>
        <w:t>Utwór znany i posiadający określony kształt wykonawczy podlega ocenie tylko wówczas, gdy uczestnik przedstawił nową, własną interpretację.</w:t>
      </w:r>
    </w:p>
    <w:p w:rsidR="00376660" w:rsidRPr="00BB2831" w:rsidRDefault="00376660" w:rsidP="00376660">
      <w:pPr>
        <w:pStyle w:val="Nagwek5"/>
        <w:numPr>
          <w:ilvl w:val="0"/>
          <w:numId w:val="0"/>
        </w:numPr>
        <w:spacing w:after="120"/>
        <w:jc w:val="both"/>
        <w:rPr>
          <w:sz w:val="20"/>
          <w:szCs w:val="20"/>
        </w:rPr>
      </w:pPr>
      <w:r w:rsidRPr="00BB2831">
        <w:rPr>
          <w:b/>
          <w:sz w:val="20"/>
          <w:szCs w:val="20"/>
        </w:rPr>
        <w:t>C. TURNIEJ TEATRÓW JEDNEGO AKTORA</w:t>
      </w:r>
    </w:p>
    <w:p w:rsidR="00376660" w:rsidRPr="00BB2831" w:rsidRDefault="00376660" w:rsidP="00376660">
      <w:pPr>
        <w:numPr>
          <w:ilvl w:val="0"/>
          <w:numId w:val="9"/>
        </w:numPr>
        <w:suppressAutoHyphens/>
        <w:spacing w:after="120" w:line="240" w:lineRule="auto"/>
        <w:jc w:val="both"/>
        <w:rPr>
          <w:sz w:val="20"/>
          <w:szCs w:val="20"/>
        </w:rPr>
      </w:pPr>
      <w:r w:rsidRPr="00BB2831">
        <w:rPr>
          <w:sz w:val="20"/>
          <w:szCs w:val="20"/>
        </w:rPr>
        <w:t>Uczestnicy występują bez podziału na kategorie.</w:t>
      </w:r>
    </w:p>
    <w:p w:rsidR="00376660" w:rsidRPr="00BB2831" w:rsidRDefault="00376660" w:rsidP="00376660">
      <w:pPr>
        <w:numPr>
          <w:ilvl w:val="0"/>
          <w:numId w:val="9"/>
        </w:numPr>
        <w:suppressAutoHyphens/>
        <w:spacing w:after="120" w:line="240" w:lineRule="auto"/>
        <w:jc w:val="both"/>
        <w:rPr>
          <w:sz w:val="20"/>
          <w:szCs w:val="20"/>
        </w:rPr>
      </w:pPr>
      <w:r w:rsidRPr="00BB2831">
        <w:rPr>
          <w:sz w:val="20"/>
          <w:szCs w:val="20"/>
        </w:rPr>
        <w:t>Pierwszy stopień eliminacyjny ustala wojewódzki organizator Konkursu.</w:t>
      </w:r>
    </w:p>
    <w:p w:rsidR="00376660" w:rsidRPr="00BB2831" w:rsidRDefault="00376660" w:rsidP="00376660">
      <w:pPr>
        <w:numPr>
          <w:ilvl w:val="0"/>
          <w:numId w:val="9"/>
        </w:numPr>
        <w:suppressAutoHyphens/>
        <w:spacing w:after="0" w:line="240" w:lineRule="auto"/>
        <w:ind w:left="357" w:hanging="357"/>
        <w:jc w:val="both"/>
        <w:rPr>
          <w:sz w:val="20"/>
          <w:szCs w:val="20"/>
          <w:u w:val="single"/>
        </w:rPr>
      </w:pPr>
      <w:r w:rsidRPr="00BB2831">
        <w:rPr>
          <w:sz w:val="20"/>
          <w:szCs w:val="20"/>
        </w:rPr>
        <w:t xml:space="preserve">Uczestnicy przygotowują spektakl w oparciu o dowolny materiał literacki. </w:t>
      </w:r>
    </w:p>
    <w:p w:rsidR="00376660" w:rsidRPr="00BB2831" w:rsidRDefault="00376660" w:rsidP="00376660">
      <w:pPr>
        <w:spacing w:after="240"/>
        <w:ind w:left="357"/>
        <w:jc w:val="both"/>
        <w:rPr>
          <w:b/>
          <w:sz w:val="20"/>
          <w:szCs w:val="20"/>
        </w:rPr>
      </w:pPr>
      <w:r w:rsidRPr="00BB2831">
        <w:rPr>
          <w:sz w:val="20"/>
          <w:szCs w:val="20"/>
          <w:u w:val="single"/>
        </w:rPr>
        <w:t>Czas trwania nie może przekroczyć 30 minut.</w:t>
      </w:r>
    </w:p>
    <w:p w:rsidR="00376660" w:rsidRPr="00BB2831" w:rsidRDefault="00376660" w:rsidP="00376660">
      <w:pPr>
        <w:spacing w:after="120"/>
        <w:jc w:val="both"/>
        <w:rPr>
          <w:sz w:val="20"/>
          <w:szCs w:val="20"/>
        </w:rPr>
      </w:pPr>
      <w:r w:rsidRPr="00BB2831">
        <w:rPr>
          <w:b/>
          <w:sz w:val="20"/>
          <w:szCs w:val="20"/>
        </w:rPr>
        <w:t>D. WYWIEDZIONE ZE SŁOWA</w:t>
      </w:r>
    </w:p>
    <w:p w:rsidR="00376660" w:rsidRPr="00BB2831" w:rsidRDefault="00376660" w:rsidP="00376660">
      <w:pPr>
        <w:jc w:val="both"/>
        <w:rPr>
          <w:sz w:val="20"/>
          <w:szCs w:val="20"/>
        </w:rPr>
      </w:pPr>
      <w:r w:rsidRPr="00BB2831">
        <w:rPr>
          <w:sz w:val="20"/>
          <w:szCs w:val="20"/>
        </w:rPr>
        <w:lastRenderedPageBreak/>
        <w:t xml:space="preserve">Jest to turniej dla poszukujących nowych form wypowiedzi. Dla przykładu - występ, który nie jest recytacją, a nie stał się jeszcze teatrem; łączenie – w obrębie jednego utworu – mówienia ze śpiewem, śpiewu z ruchem. Takie propozycje muszą jednak wychodzić od słowa, być próbą jego interpretacji, sprawdzenia jego związków z innymi językami sztuki. </w:t>
      </w:r>
    </w:p>
    <w:p w:rsidR="00376660" w:rsidRPr="00BB2831" w:rsidRDefault="00376660" w:rsidP="00376660">
      <w:pPr>
        <w:spacing w:after="120"/>
        <w:jc w:val="both"/>
        <w:rPr>
          <w:sz w:val="20"/>
          <w:szCs w:val="20"/>
        </w:rPr>
      </w:pPr>
      <w:r w:rsidRPr="00BB2831">
        <w:rPr>
          <w:sz w:val="20"/>
          <w:szCs w:val="20"/>
        </w:rPr>
        <w:t>Obowiązują następujące  z a s a d y:</w:t>
      </w:r>
    </w:p>
    <w:p w:rsidR="00376660" w:rsidRPr="00BB2831" w:rsidRDefault="00376660" w:rsidP="00376660">
      <w:pPr>
        <w:numPr>
          <w:ilvl w:val="0"/>
          <w:numId w:val="10"/>
        </w:numPr>
        <w:suppressAutoHyphens/>
        <w:spacing w:after="120" w:line="240" w:lineRule="auto"/>
        <w:jc w:val="both"/>
        <w:rPr>
          <w:sz w:val="20"/>
          <w:szCs w:val="20"/>
        </w:rPr>
      </w:pPr>
      <w:r w:rsidRPr="00BB2831">
        <w:rPr>
          <w:sz w:val="20"/>
          <w:szCs w:val="20"/>
        </w:rPr>
        <w:t>Uczestnicy występują bez podziału na kategorie.</w:t>
      </w:r>
    </w:p>
    <w:p w:rsidR="00376660" w:rsidRPr="00BB2831" w:rsidRDefault="00376660" w:rsidP="00376660">
      <w:pPr>
        <w:numPr>
          <w:ilvl w:val="0"/>
          <w:numId w:val="10"/>
        </w:numPr>
        <w:suppressAutoHyphens/>
        <w:spacing w:after="120" w:line="240" w:lineRule="auto"/>
        <w:jc w:val="both"/>
        <w:rPr>
          <w:sz w:val="20"/>
          <w:szCs w:val="20"/>
        </w:rPr>
      </w:pPr>
      <w:r w:rsidRPr="00BB2831">
        <w:rPr>
          <w:sz w:val="20"/>
          <w:szCs w:val="20"/>
        </w:rPr>
        <w:t>Repertuar jest dowolny (np. wiersz lub jego fragment, monolog literacki, collage tekstów)</w:t>
      </w:r>
      <w:r>
        <w:rPr>
          <w:sz w:val="20"/>
          <w:szCs w:val="20"/>
        </w:rPr>
        <w:t>.</w:t>
      </w:r>
    </w:p>
    <w:p w:rsidR="00376660" w:rsidRPr="00BB2831" w:rsidRDefault="00376660" w:rsidP="00376660">
      <w:pPr>
        <w:numPr>
          <w:ilvl w:val="0"/>
          <w:numId w:val="10"/>
        </w:numPr>
        <w:suppressAutoHyphens/>
        <w:spacing w:after="0" w:line="240" w:lineRule="auto"/>
        <w:ind w:left="357" w:hanging="357"/>
        <w:jc w:val="both"/>
        <w:rPr>
          <w:sz w:val="20"/>
          <w:szCs w:val="20"/>
          <w:u w:val="single"/>
        </w:rPr>
      </w:pPr>
      <w:r w:rsidRPr="00BB2831">
        <w:rPr>
          <w:sz w:val="20"/>
          <w:szCs w:val="20"/>
        </w:rPr>
        <w:t>Dowolna forma prezentacji (np. teatr jednego wiersza, łączenie słowa mówionego ze śpiewem, z dźwiękiem, ruchem, rekwizytem).</w:t>
      </w:r>
    </w:p>
    <w:p w:rsidR="00376660" w:rsidRPr="00BB2831" w:rsidRDefault="00376660" w:rsidP="00376660">
      <w:pPr>
        <w:spacing w:after="240"/>
        <w:jc w:val="both"/>
        <w:rPr>
          <w:b/>
          <w:sz w:val="20"/>
          <w:szCs w:val="20"/>
        </w:rPr>
      </w:pPr>
      <w:r w:rsidRPr="00BB2831">
        <w:rPr>
          <w:sz w:val="20"/>
          <w:szCs w:val="20"/>
        </w:rPr>
        <w:t xml:space="preserve">     </w:t>
      </w:r>
      <w:r>
        <w:rPr>
          <w:sz w:val="20"/>
          <w:szCs w:val="20"/>
          <w:u w:val="single"/>
        </w:rPr>
        <w:t xml:space="preserve"> </w:t>
      </w:r>
      <w:r w:rsidRPr="00BB2831">
        <w:rPr>
          <w:sz w:val="20"/>
          <w:szCs w:val="20"/>
          <w:u w:val="single"/>
        </w:rPr>
        <w:t>Czas występu nie może przekroczyć 7 minut.</w:t>
      </w:r>
    </w:p>
    <w:p w:rsidR="00376660" w:rsidRPr="00BB2831" w:rsidRDefault="00376660" w:rsidP="00376660">
      <w:pPr>
        <w:spacing w:after="120"/>
        <w:jc w:val="center"/>
        <w:rPr>
          <w:sz w:val="20"/>
          <w:szCs w:val="20"/>
        </w:rPr>
      </w:pPr>
      <w:r w:rsidRPr="00BB2831">
        <w:rPr>
          <w:b/>
          <w:sz w:val="20"/>
          <w:szCs w:val="20"/>
        </w:rPr>
        <w:t>III.</w:t>
      </w:r>
    </w:p>
    <w:p w:rsidR="00376660" w:rsidRPr="00BB2831" w:rsidRDefault="00376660" w:rsidP="00376660">
      <w:pPr>
        <w:numPr>
          <w:ilvl w:val="0"/>
          <w:numId w:val="11"/>
        </w:numPr>
        <w:suppressAutoHyphens/>
        <w:spacing w:after="120" w:line="240" w:lineRule="auto"/>
        <w:ind w:left="357" w:hanging="357"/>
        <w:jc w:val="both"/>
        <w:rPr>
          <w:sz w:val="20"/>
          <w:szCs w:val="20"/>
        </w:rPr>
      </w:pPr>
      <w:r w:rsidRPr="00BB2831">
        <w:rPr>
          <w:sz w:val="20"/>
          <w:szCs w:val="20"/>
        </w:rPr>
        <w:t>Do oceny wykonawców powołane zostaną przez organizatorów przeglądów Sądy Konkursowe, właściwe dla stopnia przeglądu.</w:t>
      </w:r>
    </w:p>
    <w:p w:rsidR="00376660" w:rsidRPr="00BB2831" w:rsidRDefault="00376660" w:rsidP="00376660">
      <w:pPr>
        <w:numPr>
          <w:ilvl w:val="0"/>
          <w:numId w:val="11"/>
        </w:numPr>
        <w:suppressAutoHyphens/>
        <w:spacing w:after="119" w:line="240" w:lineRule="auto"/>
        <w:ind w:left="357" w:hanging="357"/>
        <w:jc w:val="both"/>
        <w:rPr>
          <w:sz w:val="20"/>
          <w:szCs w:val="20"/>
        </w:rPr>
      </w:pPr>
      <w:r w:rsidRPr="00BB2831">
        <w:rPr>
          <w:sz w:val="20"/>
          <w:szCs w:val="20"/>
        </w:rPr>
        <w:t>W skład Sądów wchodzą fachowcy z dziedziny recytacji, kultury mowy, literatury, reżyserii oraz muzyki.</w:t>
      </w:r>
    </w:p>
    <w:p w:rsidR="00376660" w:rsidRPr="00BB2831" w:rsidRDefault="00376660" w:rsidP="00376660">
      <w:pPr>
        <w:numPr>
          <w:ilvl w:val="0"/>
          <w:numId w:val="11"/>
        </w:numPr>
        <w:suppressAutoHyphens/>
        <w:spacing w:after="0" w:line="240" w:lineRule="auto"/>
        <w:ind w:left="357" w:hanging="357"/>
        <w:jc w:val="both"/>
        <w:rPr>
          <w:sz w:val="20"/>
          <w:szCs w:val="20"/>
        </w:rPr>
      </w:pPr>
      <w:r w:rsidRPr="00BB2831">
        <w:rPr>
          <w:sz w:val="20"/>
          <w:szCs w:val="20"/>
        </w:rPr>
        <w:t>W skład Sądów stopnia wojewódzkiego powinni wejść:</w:t>
      </w:r>
    </w:p>
    <w:p w:rsidR="00376660" w:rsidRPr="00BB2831" w:rsidRDefault="00376660" w:rsidP="00376660">
      <w:pPr>
        <w:numPr>
          <w:ilvl w:val="0"/>
          <w:numId w:val="2"/>
        </w:numPr>
        <w:suppressAutoHyphens/>
        <w:spacing w:after="0" w:line="240" w:lineRule="auto"/>
        <w:jc w:val="both"/>
        <w:rPr>
          <w:sz w:val="20"/>
          <w:szCs w:val="20"/>
        </w:rPr>
      </w:pPr>
      <w:r w:rsidRPr="00BB2831">
        <w:rPr>
          <w:sz w:val="20"/>
          <w:szCs w:val="20"/>
        </w:rPr>
        <w:t>przedstawiciel organizatorów przeglądów niższego stopnia;</w:t>
      </w:r>
    </w:p>
    <w:p w:rsidR="00376660" w:rsidRPr="00BB2831" w:rsidRDefault="00376660" w:rsidP="00376660">
      <w:pPr>
        <w:pStyle w:val="Akapitzlist1"/>
        <w:numPr>
          <w:ilvl w:val="0"/>
          <w:numId w:val="2"/>
        </w:numPr>
        <w:spacing w:after="120"/>
        <w:jc w:val="both"/>
        <w:rPr>
          <w:sz w:val="20"/>
          <w:szCs w:val="20"/>
          <w:u w:val="single"/>
        </w:rPr>
      </w:pPr>
      <w:r w:rsidRPr="00BB2831">
        <w:rPr>
          <w:sz w:val="20"/>
          <w:szCs w:val="20"/>
        </w:rPr>
        <w:t xml:space="preserve">przedstawiciel krajowego komitetu organizacyjnego.    </w:t>
      </w:r>
    </w:p>
    <w:p w:rsidR="00376660" w:rsidRPr="00BB2831" w:rsidRDefault="00376660" w:rsidP="00376660">
      <w:pPr>
        <w:numPr>
          <w:ilvl w:val="0"/>
          <w:numId w:val="11"/>
        </w:numPr>
        <w:suppressAutoHyphens/>
        <w:spacing w:after="120" w:line="240" w:lineRule="auto"/>
        <w:ind w:left="357" w:hanging="357"/>
        <w:jc w:val="both"/>
        <w:rPr>
          <w:sz w:val="20"/>
          <w:szCs w:val="20"/>
        </w:rPr>
      </w:pPr>
      <w:r w:rsidRPr="00BB2831">
        <w:rPr>
          <w:sz w:val="20"/>
          <w:szCs w:val="20"/>
          <w:u w:val="single"/>
        </w:rPr>
        <w:t>Nie mogą być jurorami:</w:t>
      </w:r>
    </w:p>
    <w:p w:rsidR="00376660" w:rsidRPr="00BB2831" w:rsidRDefault="00376660" w:rsidP="00376660">
      <w:pPr>
        <w:numPr>
          <w:ilvl w:val="0"/>
          <w:numId w:val="12"/>
        </w:numPr>
        <w:suppressAutoHyphens/>
        <w:spacing w:after="119" w:line="240" w:lineRule="auto"/>
        <w:ind w:left="714" w:hanging="357"/>
        <w:jc w:val="both"/>
        <w:rPr>
          <w:sz w:val="20"/>
          <w:szCs w:val="20"/>
        </w:rPr>
      </w:pPr>
      <w:r w:rsidRPr="00BB2831">
        <w:rPr>
          <w:sz w:val="20"/>
          <w:szCs w:val="20"/>
        </w:rPr>
        <w:t>wykonawcy uczestniczący w Konkursie;</w:t>
      </w:r>
    </w:p>
    <w:p w:rsidR="00376660" w:rsidRPr="00BB2831" w:rsidRDefault="00376660" w:rsidP="00376660">
      <w:pPr>
        <w:numPr>
          <w:ilvl w:val="0"/>
          <w:numId w:val="12"/>
        </w:numPr>
        <w:suppressAutoHyphens/>
        <w:spacing w:after="120" w:line="240" w:lineRule="auto"/>
        <w:ind w:left="714" w:hanging="357"/>
        <w:jc w:val="both"/>
        <w:rPr>
          <w:sz w:val="20"/>
          <w:szCs w:val="20"/>
        </w:rPr>
      </w:pPr>
      <w:r w:rsidRPr="00BB2831">
        <w:rPr>
          <w:sz w:val="20"/>
          <w:szCs w:val="20"/>
        </w:rPr>
        <w:t xml:space="preserve">instruktorzy – w przeglądzie, w którym biorą udział ich recytatorzy. </w:t>
      </w:r>
    </w:p>
    <w:p w:rsidR="00376660" w:rsidRPr="00BB2831" w:rsidRDefault="00376660" w:rsidP="00376660">
      <w:pPr>
        <w:numPr>
          <w:ilvl w:val="0"/>
          <w:numId w:val="11"/>
        </w:numPr>
        <w:suppressAutoHyphens/>
        <w:spacing w:after="0" w:line="240" w:lineRule="auto"/>
        <w:jc w:val="both"/>
        <w:rPr>
          <w:sz w:val="20"/>
          <w:szCs w:val="20"/>
        </w:rPr>
      </w:pPr>
      <w:r w:rsidRPr="00BB2831">
        <w:rPr>
          <w:sz w:val="20"/>
          <w:szCs w:val="20"/>
        </w:rPr>
        <w:t>Sądy Konkursowe dokonują oceny wg następujących kryteriów:</w:t>
      </w:r>
    </w:p>
    <w:p w:rsidR="00376660" w:rsidRPr="00BB2831" w:rsidRDefault="00376660" w:rsidP="00376660">
      <w:pPr>
        <w:numPr>
          <w:ilvl w:val="0"/>
          <w:numId w:val="2"/>
        </w:numPr>
        <w:suppressAutoHyphens/>
        <w:spacing w:after="0" w:line="240" w:lineRule="auto"/>
        <w:jc w:val="both"/>
        <w:rPr>
          <w:sz w:val="20"/>
          <w:szCs w:val="20"/>
        </w:rPr>
      </w:pPr>
      <w:r w:rsidRPr="00BB2831">
        <w:rPr>
          <w:sz w:val="20"/>
          <w:szCs w:val="20"/>
        </w:rPr>
        <w:t>dobór repertuaru (wartości artystyczne utworów oraz ich dobór do możliwości wykonawczych uczestnika);</w:t>
      </w:r>
    </w:p>
    <w:p w:rsidR="00376660" w:rsidRPr="00BB2831" w:rsidRDefault="00376660" w:rsidP="00376660">
      <w:pPr>
        <w:numPr>
          <w:ilvl w:val="0"/>
          <w:numId w:val="2"/>
        </w:numPr>
        <w:suppressAutoHyphens/>
        <w:spacing w:after="0" w:line="240" w:lineRule="auto"/>
        <w:jc w:val="both"/>
        <w:rPr>
          <w:sz w:val="20"/>
          <w:szCs w:val="20"/>
        </w:rPr>
      </w:pPr>
      <w:r w:rsidRPr="00BB2831">
        <w:rPr>
          <w:sz w:val="20"/>
          <w:szCs w:val="20"/>
        </w:rPr>
        <w:lastRenderedPageBreak/>
        <w:t>interpretacja utworów;</w:t>
      </w:r>
    </w:p>
    <w:p w:rsidR="00376660" w:rsidRPr="00BB2831" w:rsidRDefault="00376660" w:rsidP="00376660">
      <w:pPr>
        <w:numPr>
          <w:ilvl w:val="0"/>
          <w:numId w:val="2"/>
        </w:numPr>
        <w:suppressAutoHyphens/>
        <w:spacing w:after="0" w:line="240" w:lineRule="auto"/>
        <w:jc w:val="both"/>
        <w:rPr>
          <w:sz w:val="20"/>
          <w:szCs w:val="20"/>
        </w:rPr>
      </w:pPr>
      <w:r w:rsidRPr="00BB2831">
        <w:rPr>
          <w:sz w:val="20"/>
          <w:szCs w:val="20"/>
        </w:rPr>
        <w:t xml:space="preserve">kultura słowa; </w:t>
      </w:r>
    </w:p>
    <w:p w:rsidR="00376660" w:rsidRPr="00BB2831" w:rsidRDefault="00376660" w:rsidP="00376660">
      <w:pPr>
        <w:numPr>
          <w:ilvl w:val="0"/>
          <w:numId w:val="2"/>
        </w:numPr>
        <w:suppressAutoHyphens/>
        <w:spacing w:after="120" w:line="240" w:lineRule="auto"/>
        <w:ind w:left="1066" w:hanging="357"/>
        <w:jc w:val="both"/>
        <w:rPr>
          <w:b/>
          <w:sz w:val="20"/>
          <w:szCs w:val="20"/>
        </w:rPr>
      </w:pPr>
      <w:r w:rsidRPr="00BB2831">
        <w:rPr>
          <w:sz w:val="20"/>
          <w:szCs w:val="20"/>
        </w:rPr>
        <w:t>ogólny wyraz artystyczny.</w:t>
      </w:r>
    </w:p>
    <w:p w:rsidR="00376660" w:rsidRPr="00BB2831" w:rsidRDefault="00376660" w:rsidP="00376660">
      <w:pPr>
        <w:ind w:left="708"/>
        <w:jc w:val="both"/>
        <w:rPr>
          <w:sz w:val="20"/>
          <w:szCs w:val="20"/>
        </w:rPr>
      </w:pPr>
      <w:r w:rsidRPr="00BB2831">
        <w:rPr>
          <w:b/>
          <w:sz w:val="20"/>
          <w:szCs w:val="20"/>
        </w:rPr>
        <w:t xml:space="preserve">W turnieju wywiedzione ze słowa </w:t>
      </w:r>
      <w:r w:rsidRPr="00BB2831">
        <w:rPr>
          <w:sz w:val="20"/>
          <w:szCs w:val="20"/>
        </w:rPr>
        <w:t>Sądy Konkursowe uwzględnią ponadto:</w:t>
      </w:r>
    </w:p>
    <w:p w:rsidR="00376660" w:rsidRPr="00BB2831" w:rsidRDefault="00376660" w:rsidP="00376660">
      <w:pPr>
        <w:numPr>
          <w:ilvl w:val="0"/>
          <w:numId w:val="2"/>
        </w:numPr>
        <w:suppressAutoHyphens/>
        <w:spacing w:after="0" w:line="240" w:lineRule="auto"/>
        <w:jc w:val="both"/>
        <w:rPr>
          <w:sz w:val="20"/>
          <w:szCs w:val="20"/>
        </w:rPr>
      </w:pPr>
      <w:r w:rsidRPr="00BB2831">
        <w:rPr>
          <w:sz w:val="20"/>
          <w:szCs w:val="20"/>
        </w:rPr>
        <w:t>celowość użycia środków pozasłownych (np. kostiumu, dźwięku, elementów scenografii i innych) wspomagających interpretację;</w:t>
      </w:r>
    </w:p>
    <w:p w:rsidR="00376660" w:rsidRPr="00BB2831" w:rsidRDefault="00376660" w:rsidP="00376660">
      <w:pPr>
        <w:numPr>
          <w:ilvl w:val="0"/>
          <w:numId w:val="2"/>
        </w:numPr>
        <w:suppressAutoHyphens/>
        <w:spacing w:after="120" w:line="240" w:lineRule="auto"/>
        <w:ind w:left="1066" w:hanging="357"/>
        <w:jc w:val="both"/>
        <w:rPr>
          <w:b/>
          <w:sz w:val="20"/>
          <w:szCs w:val="20"/>
        </w:rPr>
      </w:pPr>
      <w:r w:rsidRPr="00BB2831">
        <w:rPr>
          <w:sz w:val="20"/>
          <w:szCs w:val="20"/>
        </w:rPr>
        <w:t>kompozycję sceniczną występu.</w:t>
      </w:r>
    </w:p>
    <w:p w:rsidR="00376660" w:rsidRPr="00BB2831" w:rsidRDefault="00376660" w:rsidP="00376660">
      <w:pPr>
        <w:ind w:left="708"/>
        <w:jc w:val="both"/>
        <w:rPr>
          <w:sz w:val="20"/>
          <w:szCs w:val="20"/>
        </w:rPr>
      </w:pPr>
      <w:r w:rsidRPr="00BB2831">
        <w:rPr>
          <w:b/>
          <w:sz w:val="20"/>
          <w:szCs w:val="20"/>
        </w:rPr>
        <w:t>W turnieju teatrów jednego aktora</w:t>
      </w:r>
      <w:r w:rsidRPr="00BB2831">
        <w:rPr>
          <w:sz w:val="20"/>
          <w:szCs w:val="20"/>
        </w:rPr>
        <w:t xml:space="preserve"> Sądy Konkursowe uwzględnią również:</w:t>
      </w:r>
    </w:p>
    <w:p w:rsidR="00376660" w:rsidRPr="00BB2831" w:rsidRDefault="00376660" w:rsidP="00376660">
      <w:pPr>
        <w:numPr>
          <w:ilvl w:val="0"/>
          <w:numId w:val="2"/>
        </w:numPr>
        <w:suppressAutoHyphens/>
        <w:spacing w:after="0" w:line="240" w:lineRule="auto"/>
        <w:jc w:val="both"/>
        <w:rPr>
          <w:sz w:val="20"/>
          <w:szCs w:val="20"/>
        </w:rPr>
      </w:pPr>
      <w:r w:rsidRPr="00BB2831">
        <w:rPr>
          <w:sz w:val="20"/>
          <w:szCs w:val="20"/>
        </w:rPr>
        <w:t>opracowanie dramaturgiczne;</w:t>
      </w:r>
    </w:p>
    <w:p w:rsidR="00376660" w:rsidRPr="00BB2831" w:rsidRDefault="00376660" w:rsidP="00376660">
      <w:pPr>
        <w:numPr>
          <w:ilvl w:val="0"/>
          <w:numId w:val="2"/>
        </w:numPr>
        <w:suppressAutoHyphens/>
        <w:spacing w:after="0" w:line="240" w:lineRule="auto"/>
        <w:jc w:val="both"/>
        <w:rPr>
          <w:sz w:val="20"/>
          <w:szCs w:val="20"/>
        </w:rPr>
      </w:pPr>
      <w:r w:rsidRPr="00BB2831">
        <w:rPr>
          <w:sz w:val="20"/>
          <w:szCs w:val="20"/>
        </w:rPr>
        <w:t>opracowanie reżyserskie;</w:t>
      </w:r>
    </w:p>
    <w:p w:rsidR="00376660" w:rsidRPr="00BB2831" w:rsidRDefault="00376660" w:rsidP="00376660">
      <w:pPr>
        <w:numPr>
          <w:ilvl w:val="0"/>
          <w:numId w:val="2"/>
        </w:numPr>
        <w:suppressAutoHyphens/>
        <w:spacing w:after="0" w:line="240" w:lineRule="auto"/>
        <w:jc w:val="both"/>
        <w:rPr>
          <w:sz w:val="20"/>
          <w:szCs w:val="20"/>
        </w:rPr>
      </w:pPr>
      <w:r w:rsidRPr="00BB2831">
        <w:rPr>
          <w:sz w:val="20"/>
          <w:szCs w:val="20"/>
        </w:rPr>
        <w:t>wykonanie zadań aktorskich;</w:t>
      </w:r>
    </w:p>
    <w:p w:rsidR="00376660" w:rsidRPr="004F233B" w:rsidRDefault="00376660" w:rsidP="00376660">
      <w:pPr>
        <w:numPr>
          <w:ilvl w:val="0"/>
          <w:numId w:val="2"/>
        </w:numPr>
        <w:suppressAutoHyphens/>
        <w:spacing w:after="120" w:line="240" w:lineRule="auto"/>
        <w:ind w:left="1066" w:hanging="357"/>
        <w:jc w:val="both"/>
        <w:rPr>
          <w:b/>
          <w:sz w:val="20"/>
          <w:szCs w:val="20"/>
        </w:rPr>
      </w:pPr>
      <w:r w:rsidRPr="00BB2831">
        <w:rPr>
          <w:sz w:val="20"/>
          <w:szCs w:val="20"/>
        </w:rPr>
        <w:t>pozasłowne elementy spektaklu – scenografia, muzyka.</w:t>
      </w:r>
    </w:p>
    <w:p w:rsidR="00376660" w:rsidRPr="00BB2831" w:rsidRDefault="00376660" w:rsidP="00376660">
      <w:pPr>
        <w:ind w:left="708"/>
        <w:jc w:val="both"/>
        <w:rPr>
          <w:sz w:val="20"/>
          <w:szCs w:val="20"/>
        </w:rPr>
      </w:pPr>
      <w:r w:rsidRPr="00BB2831">
        <w:rPr>
          <w:b/>
          <w:sz w:val="20"/>
          <w:szCs w:val="20"/>
        </w:rPr>
        <w:t>W turnieju poezji śpiewanej</w:t>
      </w:r>
      <w:r w:rsidRPr="00BB2831">
        <w:rPr>
          <w:sz w:val="20"/>
          <w:szCs w:val="20"/>
        </w:rPr>
        <w:t xml:space="preserve"> Sądy Konkursowe uwzględnią także:</w:t>
      </w:r>
    </w:p>
    <w:p w:rsidR="00376660" w:rsidRPr="00BB2831" w:rsidRDefault="00376660" w:rsidP="00376660">
      <w:pPr>
        <w:numPr>
          <w:ilvl w:val="0"/>
          <w:numId w:val="2"/>
        </w:numPr>
        <w:suppressAutoHyphens/>
        <w:spacing w:after="0" w:line="240" w:lineRule="auto"/>
        <w:jc w:val="both"/>
        <w:rPr>
          <w:sz w:val="20"/>
          <w:szCs w:val="20"/>
        </w:rPr>
      </w:pPr>
      <w:r w:rsidRPr="00BB2831">
        <w:rPr>
          <w:sz w:val="20"/>
          <w:szCs w:val="20"/>
        </w:rPr>
        <w:t>zgodność muzyki z charakterem wiersza;</w:t>
      </w:r>
    </w:p>
    <w:p w:rsidR="00376660" w:rsidRPr="00BB2831" w:rsidRDefault="00376660" w:rsidP="00376660">
      <w:pPr>
        <w:numPr>
          <w:ilvl w:val="0"/>
          <w:numId w:val="2"/>
        </w:numPr>
        <w:suppressAutoHyphens/>
        <w:spacing w:after="0" w:line="240" w:lineRule="auto"/>
        <w:jc w:val="both"/>
        <w:rPr>
          <w:sz w:val="20"/>
          <w:szCs w:val="20"/>
        </w:rPr>
      </w:pPr>
      <w:r w:rsidRPr="00BB2831">
        <w:rPr>
          <w:sz w:val="20"/>
          <w:szCs w:val="20"/>
        </w:rPr>
        <w:t>muzykalność i warunki głosowe wykonawcy;</w:t>
      </w:r>
    </w:p>
    <w:p w:rsidR="00376660" w:rsidRPr="004F233B" w:rsidRDefault="00376660" w:rsidP="00376660">
      <w:pPr>
        <w:numPr>
          <w:ilvl w:val="0"/>
          <w:numId w:val="2"/>
        </w:numPr>
        <w:suppressAutoHyphens/>
        <w:spacing w:after="120" w:line="240" w:lineRule="auto"/>
        <w:ind w:left="1066" w:hanging="357"/>
        <w:jc w:val="both"/>
        <w:rPr>
          <w:sz w:val="20"/>
          <w:szCs w:val="20"/>
        </w:rPr>
      </w:pPr>
      <w:r w:rsidRPr="00BB2831">
        <w:rPr>
          <w:sz w:val="20"/>
          <w:szCs w:val="20"/>
        </w:rPr>
        <w:t>wartości artystyczne muzyki.</w:t>
      </w:r>
    </w:p>
    <w:p w:rsidR="00376660" w:rsidRDefault="00376660" w:rsidP="00376660">
      <w:pPr>
        <w:jc w:val="both"/>
        <w:rPr>
          <w:sz w:val="20"/>
          <w:szCs w:val="20"/>
        </w:rPr>
      </w:pPr>
      <w:r>
        <w:rPr>
          <w:b/>
          <w:sz w:val="28"/>
          <w:szCs w:val="28"/>
        </w:rPr>
        <w:t>6.</w:t>
      </w:r>
      <w:r>
        <w:rPr>
          <w:sz w:val="20"/>
          <w:szCs w:val="20"/>
        </w:rPr>
        <w:t xml:space="preserve">  </w:t>
      </w:r>
      <w:r w:rsidRPr="009B7ADF">
        <w:rPr>
          <w:sz w:val="20"/>
          <w:szCs w:val="20"/>
        </w:rPr>
        <w:t>Podstawą do sformułowania werdyktu jest wysłuchanie przez każdego członka Sądu</w:t>
      </w:r>
    </w:p>
    <w:p w:rsidR="00376660" w:rsidRDefault="00376660" w:rsidP="00376660">
      <w:pPr>
        <w:jc w:val="both"/>
        <w:rPr>
          <w:sz w:val="20"/>
          <w:szCs w:val="20"/>
        </w:rPr>
      </w:pPr>
      <w:r w:rsidRPr="009B7ADF">
        <w:rPr>
          <w:sz w:val="20"/>
          <w:szCs w:val="20"/>
        </w:rPr>
        <w:t xml:space="preserve">  </w:t>
      </w:r>
      <w:r>
        <w:rPr>
          <w:sz w:val="20"/>
          <w:szCs w:val="20"/>
        </w:rPr>
        <w:t xml:space="preserve">    </w:t>
      </w:r>
      <w:r w:rsidRPr="009B7ADF">
        <w:rPr>
          <w:sz w:val="20"/>
          <w:szCs w:val="20"/>
        </w:rPr>
        <w:t>Konkursowego – wszystkich uczestników przeglądu.</w:t>
      </w:r>
    </w:p>
    <w:p w:rsidR="00376660" w:rsidRPr="009B7ADF" w:rsidRDefault="00376660" w:rsidP="00376660">
      <w:pPr>
        <w:jc w:val="both"/>
        <w:rPr>
          <w:sz w:val="20"/>
          <w:szCs w:val="20"/>
        </w:rPr>
      </w:pPr>
    </w:p>
    <w:p w:rsidR="00376660" w:rsidRPr="004F233B" w:rsidRDefault="00376660" w:rsidP="00376660">
      <w:pPr>
        <w:pStyle w:val="Akapitzlist"/>
        <w:numPr>
          <w:ilvl w:val="0"/>
          <w:numId w:val="6"/>
        </w:numPr>
        <w:jc w:val="both"/>
        <w:rPr>
          <w:sz w:val="20"/>
          <w:szCs w:val="20"/>
          <w:u w:val="single"/>
        </w:rPr>
      </w:pPr>
      <w:r w:rsidRPr="004F233B">
        <w:rPr>
          <w:sz w:val="20"/>
          <w:szCs w:val="20"/>
        </w:rPr>
        <w:t>Ostateczny werdykt jest ustalany w drodze wspólnej dyskusji Sądu Konkursowego.</w:t>
      </w:r>
    </w:p>
    <w:p w:rsidR="00376660" w:rsidRPr="00BB2831" w:rsidRDefault="00376660" w:rsidP="00376660">
      <w:pPr>
        <w:spacing w:after="120"/>
        <w:ind w:left="786" w:hanging="426"/>
        <w:jc w:val="both"/>
        <w:rPr>
          <w:sz w:val="20"/>
          <w:szCs w:val="20"/>
        </w:rPr>
      </w:pPr>
      <w:r w:rsidRPr="00BB2831">
        <w:rPr>
          <w:sz w:val="20"/>
          <w:szCs w:val="20"/>
          <w:u w:val="single"/>
        </w:rPr>
        <w:t>W przypadku równego podziału głosów, rozstrzyga głos przewodniczącego.</w:t>
      </w:r>
    </w:p>
    <w:p w:rsidR="00376660" w:rsidRPr="00BB2831" w:rsidRDefault="00376660" w:rsidP="00376660">
      <w:pPr>
        <w:numPr>
          <w:ilvl w:val="0"/>
          <w:numId w:val="6"/>
        </w:numPr>
        <w:suppressAutoHyphens/>
        <w:spacing w:after="120" w:line="240" w:lineRule="auto"/>
        <w:jc w:val="both"/>
        <w:rPr>
          <w:sz w:val="20"/>
          <w:szCs w:val="20"/>
        </w:rPr>
      </w:pPr>
      <w:r w:rsidRPr="00BB2831">
        <w:rPr>
          <w:sz w:val="20"/>
          <w:szCs w:val="20"/>
        </w:rPr>
        <w:t>Decyzja Sądu jest ostateczna.</w:t>
      </w:r>
    </w:p>
    <w:p w:rsidR="00376660" w:rsidRPr="00BB2831" w:rsidRDefault="00376660" w:rsidP="00376660">
      <w:pPr>
        <w:numPr>
          <w:ilvl w:val="0"/>
          <w:numId w:val="6"/>
        </w:numPr>
        <w:suppressAutoHyphens/>
        <w:spacing w:after="120" w:line="240" w:lineRule="auto"/>
        <w:jc w:val="both"/>
        <w:rPr>
          <w:sz w:val="20"/>
          <w:szCs w:val="20"/>
        </w:rPr>
      </w:pPr>
      <w:r w:rsidRPr="00BB2831">
        <w:rPr>
          <w:sz w:val="20"/>
          <w:szCs w:val="20"/>
        </w:rPr>
        <w:lastRenderedPageBreak/>
        <w:t>Sąd konkursowy ma obowiązek uzasadnienia werdyktu ogólnego.</w:t>
      </w:r>
    </w:p>
    <w:p w:rsidR="00376660" w:rsidRPr="002059B0" w:rsidRDefault="00376660" w:rsidP="00376660">
      <w:pPr>
        <w:numPr>
          <w:ilvl w:val="0"/>
          <w:numId w:val="6"/>
        </w:numPr>
        <w:suppressAutoHyphens/>
        <w:spacing w:after="120" w:line="240" w:lineRule="auto"/>
        <w:ind w:left="357" w:hanging="357"/>
        <w:jc w:val="both"/>
        <w:rPr>
          <w:b/>
          <w:sz w:val="20"/>
          <w:szCs w:val="20"/>
        </w:rPr>
      </w:pPr>
      <w:r w:rsidRPr="00BB2831">
        <w:rPr>
          <w:sz w:val="20"/>
          <w:szCs w:val="20"/>
        </w:rPr>
        <w:t>Uczestnicy mają prawo zwracania się do Sądu Konkursowego o  uzasadnienie oceny swojej prezentacji.</w:t>
      </w:r>
    </w:p>
    <w:p w:rsidR="00376660" w:rsidRDefault="00376660" w:rsidP="00376660">
      <w:pPr>
        <w:spacing w:after="120"/>
        <w:ind w:left="1066"/>
        <w:jc w:val="both"/>
        <w:rPr>
          <w:b/>
          <w:sz w:val="20"/>
          <w:szCs w:val="20"/>
        </w:rPr>
      </w:pPr>
    </w:p>
    <w:p w:rsidR="00376660" w:rsidRDefault="00376660" w:rsidP="00376660">
      <w:pPr>
        <w:spacing w:after="120"/>
        <w:ind w:left="1066"/>
        <w:jc w:val="both"/>
        <w:rPr>
          <w:b/>
          <w:sz w:val="20"/>
          <w:szCs w:val="20"/>
        </w:rPr>
      </w:pPr>
    </w:p>
    <w:p w:rsidR="00376660" w:rsidRDefault="00376660" w:rsidP="00376660">
      <w:pPr>
        <w:spacing w:after="120"/>
        <w:ind w:left="1066"/>
        <w:jc w:val="both"/>
        <w:rPr>
          <w:b/>
          <w:sz w:val="20"/>
          <w:szCs w:val="20"/>
        </w:rPr>
      </w:pPr>
    </w:p>
    <w:p w:rsidR="00376660" w:rsidRPr="009B7ADF" w:rsidRDefault="00376660" w:rsidP="00376660">
      <w:pPr>
        <w:spacing w:after="120"/>
        <w:ind w:left="1066"/>
        <w:jc w:val="both"/>
        <w:rPr>
          <w:b/>
          <w:sz w:val="20"/>
          <w:szCs w:val="20"/>
        </w:rPr>
      </w:pPr>
    </w:p>
    <w:p w:rsidR="00376660" w:rsidRPr="00BB2831" w:rsidRDefault="00376660" w:rsidP="00376660">
      <w:pPr>
        <w:spacing w:after="120"/>
        <w:jc w:val="center"/>
        <w:rPr>
          <w:sz w:val="20"/>
          <w:szCs w:val="20"/>
        </w:rPr>
      </w:pPr>
      <w:r w:rsidRPr="00BB2831">
        <w:rPr>
          <w:b/>
          <w:sz w:val="20"/>
          <w:szCs w:val="20"/>
        </w:rPr>
        <w:t>IV.</w:t>
      </w:r>
    </w:p>
    <w:p w:rsidR="00376660" w:rsidRPr="00BB2831" w:rsidRDefault="00376660" w:rsidP="00376660">
      <w:pPr>
        <w:numPr>
          <w:ilvl w:val="0"/>
          <w:numId w:val="7"/>
        </w:numPr>
        <w:suppressAutoHyphens/>
        <w:spacing w:after="120" w:line="240" w:lineRule="auto"/>
        <w:jc w:val="both"/>
        <w:rPr>
          <w:sz w:val="20"/>
          <w:szCs w:val="20"/>
        </w:rPr>
      </w:pPr>
      <w:r w:rsidRPr="00BB2831">
        <w:rPr>
          <w:sz w:val="20"/>
          <w:szCs w:val="20"/>
        </w:rPr>
        <w:t xml:space="preserve">Kwalifikacja wykonawców do przeglądów stopnia wyższego  jest zgodna </w:t>
      </w:r>
      <w:r w:rsidRPr="00BB2831">
        <w:rPr>
          <w:sz w:val="20"/>
          <w:szCs w:val="20"/>
        </w:rPr>
        <w:br/>
        <w:t>z hierarchią miejsc ustaloną przez Sądy konkursowe.</w:t>
      </w:r>
    </w:p>
    <w:p w:rsidR="00376660" w:rsidRPr="00BB2831" w:rsidRDefault="00376660" w:rsidP="00376660">
      <w:pPr>
        <w:numPr>
          <w:ilvl w:val="0"/>
          <w:numId w:val="7"/>
        </w:numPr>
        <w:suppressAutoHyphens/>
        <w:spacing w:after="0" w:line="240" w:lineRule="auto"/>
        <w:jc w:val="both"/>
        <w:rPr>
          <w:sz w:val="20"/>
          <w:szCs w:val="20"/>
        </w:rPr>
      </w:pPr>
      <w:r w:rsidRPr="00BB2831">
        <w:rPr>
          <w:sz w:val="20"/>
          <w:szCs w:val="20"/>
        </w:rPr>
        <w:t>Z przeglądów wojewódzkich Sądy konkursowe typują:</w:t>
      </w:r>
    </w:p>
    <w:p w:rsidR="00376660" w:rsidRPr="00BB2831" w:rsidRDefault="00376660" w:rsidP="00376660">
      <w:pPr>
        <w:numPr>
          <w:ilvl w:val="0"/>
          <w:numId w:val="2"/>
        </w:numPr>
        <w:suppressAutoHyphens/>
        <w:spacing w:after="0" w:line="240" w:lineRule="auto"/>
        <w:ind w:left="1066" w:hanging="357"/>
        <w:jc w:val="both"/>
        <w:rPr>
          <w:sz w:val="20"/>
          <w:szCs w:val="20"/>
        </w:rPr>
      </w:pPr>
      <w:r w:rsidRPr="00BB2831">
        <w:rPr>
          <w:sz w:val="20"/>
          <w:szCs w:val="20"/>
        </w:rPr>
        <w:t xml:space="preserve">w turnieju recytatorskim – </w:t>
      </w:r>
      <w:r w:rsidRPr="00BB2831">
        <w:rPr>
          <w:b/>
          <w:sz w:val="20"/>
          <w:szCs w:val="20"/>
        </w:rPr>
        <w:t xml:space="preserve">do 3 wykonawców; </w:t>
      </w:r>
    </w:p>
    <w:p w:rsidR="00376660" w:rsidRPr="00BB2831" w:rsidRDefault="00376660" w:rsidP="00376660">
      <w:pPr>
        <w:numPr>
          <w:ilvl w:val="0"/>
          <w:numId w:val="2"/>
        </w:numPr>
        <w:suppressAutoHyphens/>
        <w:spacing w:after="0" w:line="240" w:lineRule="auto"/>
        <w:jc w:val="both"/>
        <w:rPr>
          <w:sz w:val="20"/>
          <w:szCs w:val="20"/>
        </w:rPr>
      </w:pPr>
      <w:r w:rsidRPr="00BB2831">
        <w:rPr>
          <w:sz w:val="20"/>
          <w:szCs w:val="20"/>
        </w:rPr>
        <w:t xml:space="preserve">w turnieju wywiedzione ze słowa – </w:t>
      </w:r>
      <w:r w:rsidRPr="00BB2831">
        <w:rPr>
          <w:b/>
          <w:sz w:val="20"/>
          <w:szCs w:val="20"/>
        </w:rPr>
        <w:t>1 wykonawcę</w:t>
      </w:r>
      <w:r w:rsidRPr="00BB2831">
        <w:rPr>
          <w:sz w:val="20"/>
          <w:szCs w:val="20"/>
        </w:rPr>
        <w:t>;</w:t>
      </w:r>
    </w:p>
    <w:p w:rsidR="00376660" w:rsidRPr="00BB2831" w:rsidRDefault="00376660" w:rsidP="00376660">
      <w:pPr>
        <w:numPr>
          <w:ilvl w:val="0"/>
          <w:numId w:val="2"/>
        </w:numPr>
        <w:suppressAutoHyphens/>
        <w:spacing w:after="0" w:line="240" w:lineRule="auto"/>
        <w:jc w:val="both"/>
        <w:rPr>
          <w:sz w:val="20"/>
          <w:szCs w:val="20"/>
        </w:rPr>
      </w:pPr>
      <w:r w:rsidRPr="00BB2831">
        <w:rPr>
          <w:sz w:val="20"/>
          <w:szCs w:val="20"/>
        </w:rPr>
        <w:t xml:space="preserve">w turnieju teatrów jednego aktora – </w:t>
      </w:r>
      <w:r w:rsidRPr="00BB2831">
        <w:rPr>
          <w:b/>
          <w:sz w:val="20"/>
          <w:szCs w:val="20"/>
        </w:rPr>
        <w:t xml:space="preserve">1 wykonawcę oraz </w:t>
      </w:r>
      <w:r>
        <w:rPr>
          <w:b/>
          <w:sz w:val="20"/>
          <w:szCs w:val="20"/>
        </w:rPr>
        <w:t>rekomendują</w:t>
      </w:r>
      <w:r w:rsidRPr="00BB2831">
        <w:rPr>
          <w:b/>
          <w:sz w:val="20"/>
          <w:szCs w:val="20"/>
        </w:rPr>
        <w:br/>
      </w:r>
      <w:r>
        <w:rPr>
          <w:b/>
          <w:sz w:val="20"/>
          <w:szCs w:val="20"/>
        </w:rPr>
        <w:t xml:space="preserve">dodatkowo </w:t>
      </w:r>
      <w:r w:rsidRPr="00BB2831">
        <w:rPr>
          <w:b/>
          <w:sz w:val="20"/>
          <w:szCs w:val="20"/>
        </w:rPr>
        <w:t xml:space="preserve">1 dodatkowego </w:t>
      </w:r>
      <w:r w:rsidRPr="00BB2831">
        <w:rPr>
          <w:sz w:val="20"/>
          <w:szCs w:val="20"/>
        </w:rPr>
        <w:t>- przesyłając taśmę video z realizacją jego spektaklu – na adres Zarządu Głównego TKT;</w:t>
      </w:r>
    </w:p>
    <w:p w:rsidR="00376660" w:rsidRPr="00BB2831" w:rsidRDefault="00376660" w:rsidP="00376660">
      <w:pPr>
        <w:numPr>
          <w:ilvl w:val="0"/>
          <w:numId w:val="2"/>
        </w:numPr>
        <w:suppressAutoHyphens/>
        <w:spacing w:after="120" w:line="240" w:lineRule="auto"/>
        <w:ind w:left="1066" w:hanging="357"/>
        <w:jc w:val="both"/>
        <w:rPr>
          <w:sz w:val="20"/>
          <w:szCs w:val="20"/>
        </w:rPr>
      </w:pPr>
      <w:r w:rsidRPr="00BB2831">
        <w:rPr>
          <w:sz w:val="20"/>
          <w:szCs w:val="20"/>
        </w:rPr>
        <w:t xml:space="preserve">w turnieju poezji śpiewanej – </w:t>
      </w:r>
      <w:r w:rsidRPr="00BB2831">
        <w:rPr>
          <w:b/>
          <w:sz w:val="20"/>
          <w:szCs w:val="20"/>
        </w:rPr>
        <w:t xml:space="preserve">1 wykonawcę oraz </w:t>
      </w:r>
      <w:r>
        <w:rPr>
          <w:b/>
          <w:sz w:val="20"/>
          <w:szCs w:val="20"/>
        </w:rPr>
        <w:t xml:space="preserve">rekomendują dodatkowo </w:t>
      </w:r>
      <w:r w:rsidRPr="00BB2831">
        <w:rPr>
          <w:b/>
          <w:sz w:val="20"/>
          <w:szCs w:val="20"/>
        </w:rPr>
        <w:t xml:space="preserve"> 3</w:t>
      </w:r>
      <w:r w:rsidRPr="00BB2831">
        <w:rPr>
          <w:sz w:val="20"/>
          <w:szCs w:val="20"/>
        </w:rPr>
        <w:t xml:space="preserve"> </w:t>
      </w:r>
      <w:r w:rsidRPr="003823B3">
        <w:rPr>
          <w:b/>
          <w:sz w:val="20"/>
          <w:szCs w:val="20"/>
        </w:rPr>
        <w:t>wykonawców</w:t>
      </w:r>
      <w:r>
        <w:rPr>
          <w:sz w:val="20"/>
          <w:szCs w:val="20"/>
        </w:rPr>
        <w:t xml:space="preserve"> </w:t>
      </w:r>
      <w:r w:rsidRPr="00BB2831">
        <w:rPr>
          <w:sz w:val="20"/>
          <w:szCs w:val="20"/>
        </w:rPr>
        <w:t>– przesyłając rejestrację jego spektaklu na adres organizatora spotkania finałowego.</w:t>
      </w:r>
    </w:p>
    <w:p w:rsidR="00376660" w:rsidRPr="00BB2831" w:rsidRDefault="00376660" w:rsidP="00376660">
      <w:pPr>
        <w:numPr>
          <w:ilvl w:val="0"/>
          <w:numId w:val="7"/>
        </w:numPr>
        <w:suppressAutoHyphens/>
        <w:spacing w:after="120" w:line="240" w:lineRule="auto"/>
        <w:ind w:left="357" w:hanging="357"/>
        <w:jc w:val="both"/>
        <w:rPr>
          <w:sz w:val="20"/>
          <w:szCs w:val="20"/>
        </w:rPr>
      </w:pPr>
      <w:r w:rsidRPr="00BB2831">
        <w:rPr>
          <w:sz w:val="20"/>
          <w:szCs w:val="20"/>
        </w:rPr>
        <w:t>Do udziału w przeglądzie finałowym turnieju recytatorskiego zaproszeni będą laureaci Konkursu Recytatorskiego KR</w:t>
      </w:r>
      <w:r w:rsidR="0046523A">
        <w:rPr>
          <w:sz w:val="20"/>
          <w:szCs w:val="20"/>
        </w:rPr>
        <w:t>ESY'2019</w:t>
      </w:r>
      <w:r w:rsidRPr="00BB2831">
        <w:rPr>
          <w:sz w:val="20"/>
          <w:szCs w:val="20"/>
        </w:rPr>
        <w:t xml:space="preserve"> dla Polaków z zagranicy.</w:t>
      </w:r>
    </w:p>
    <w:p w:rsidR="00376660" w:rsidRPr="00D94D5D" w:rsidRDefault="0046523A" w:rsidP="00376660">
      <w:pPr>
        <w:numPr>
          <w:ilvl w:val="0"/>
          <w:numId w:val="7"/>
        </w:numPr>
        <w:suppressAutoHyphens/>
        <w:spacing w:after="120" w:line="240" w:lineRule="auto"/>
        <w:ind w:left="357" w:hanging="357"/>
        <w:jc w:val="both"/>
        <w:rPr>
          <w:b/>
          <w:sz w:val="20"/>
          <w:szCs w:val="20"/>
        </w:rPr>
      </w:pPr>
      <w:r>
        <w:rPr>
          <w:sz w:val="20"/>
          <w:szCs w:val="20"/>
        </w:rPr>
        <w:t>W finałach 65</w:t>
      </w:r>
      <w:r w:rsidR="00376660" w:rsidRPr="00BB2831">
        <w:rPr>
          <w:sz w:val="20"/>
          <w:szCs w:val="20"/>
        </w:rPr>
        <w:t xml:space="preserve">. OKR wezmą udział laureaci konkursów przeprowadzonych w Wojsku Polskim oraz w Polskim Związku Niewidomych, które </w:t>
      </w:r>
      <w:r w:rsidR="00376660">
        <w:rPr>
          <w:sz w:val="20"/>
          <w:szCs w:val="20"/>
        </w:rPr>
        <w:t xml:space="preserve">to przeglądy </w:t>
      </w:r>
      <w:r w:rsidR="00376660" w:rsidRPr="00BB2831">
        <w:rPr>
          <w:sz w:val="20"/>
          <w:szCs w:val="20"/>
        </w:rPr>
        <w:t>mają  status przeglądu wojewódzkiego.</w:t>
      </w:r>
    </w:p>
    <w:p w:rsidR="00376660" w:rsidRPr="00BB2831" w:rsidRDefault="00376660" w:rsidP="00376660">
      <w:pPr>
        <w:spacing w:after="120"/>
        <w:jc w:val="center"/>
        <w:rPr>
          <w:sz w:val="20"/>
          <w:szCs w:val="20"/>
        </w:rPr>
      </w:pPr>
      <w:r w:rsidRPr="00BB2831">
        <w:rPr>
          <w:b/>
          <w:sz w:val="20"/>
          <w:szCs w:val="20"/>
        </w:rPr>
        <w:t>V.</w:t>
      </w:r>
    </w:p>
    <w:p w:rsidR="00376660" w:rsidRDefault="00376660" w:rsidP="00376660">
      <w:pPr>
        <w:pStyle w:val="Akapitzlist"/>
        <w:numPr>
          <w:ilvl w:val="1"/>
          <w:numId w:val="1"/>
        </w:numPr>
        <w:tabs>
          <w:tab w:val="clear" w:pos="1222"/>
        </w:tabs>
        <w:spacing w:after="120"/>
        <w:ind w:left="709" w:hanging="425"/>
        <w:jc w:val="both"/>
        <w:rPr>
          <w:sz w:val="20"/>
          <w:szCs w:val="20"/>
        </w:rPr>
      </w:pPr>
      <w:r w:rsidRPr="004B0033">
        <w:rPr>
          <w:sz w:val="20"/>
          <w:szCs w:val="20"/>
        </w:rPr>
        <w:t>Uczestnicy przeglądów wszystkich stopni otrzymają dyplomy i upominki ufundowane przez sponsorów i organizatorów.</w:t>
      </w:r>
    </w:p>
    <w:p w:rsidR="00376660" w:rsidRPr="004B0033" w:rsidRDefault="00376660" w:rsidP="00376660">
      <w:pPr>
        <w:pStyle w:val="Akapitzlist"/>
        <w:spacing w:after="120"/>
        <w:ind w:left="1222"/>
        <w:jc w:val="both"/>
        <w:rPr>
          <w:sz w:val="20"/>
          <w:szCs w:val="20"/>
        </w:rPr>
      </w:pPr>
    </w:p>
    <w:p w:rsidR="00376660" w:rsidRPr="004B0033" w:rsidRDefault="00376660" w:rsidP="00376660">
      <w:pPr>
        <w:pStyle w:val="Akapitzlist"/>
        <w:numPr>
          <w:ilvl w:val="1"/>
          <w:numId w:val="1"/>
        </w:numPr>
        <w:tabs>
          <w:tab w:val="clear" w:pos="1222"/>
          <w:tab w:val="num" w:pos="709"/>
        </w:tabs>
        <w:spacing w:after="119"/>
        <w:ind w:hanging="938"/>
        <w:jc w:val="both"/>
        <w:rPr>
          <w:b/>
          <w:sz w:val="20"/>
          <w:szCs w:val="20"/>
        </w:rPr>
      </w:pPr>
      <w:r w:rsidRPr="002F42DC">
        <w:rPr>
          <w:sz w:val="20"/>
          <w:szCs w:val="20"/>
        </w:rPr>
        <w:t>Najlepsi uczestnicy przeglądów finałowych mogą otrzymać</w:t>
      </w:r>
      <w:r w:rsidRPr="004B0033">
        <w:rPr>
          <w:sz w:val="20"/>
          <w:szCs w:val="20"/>
        </w:rPr>
        <w:t>:</w:t>
      </w:r>
    </w:p>
    <w:p w:rsidR="00376660" w:rsidRPr="00BB2831" w:rsidRDefault="00376660" w:rsidP="00376660">
      <w:pPr>
        <w:ind w:firstLine="357"/>
        <w:jc w:val="both"/>
        <w:rPr>
          <w:sz w:val="20"/>
          <w:szCs w:val="20"/>
        </w:rPr>
      </w:pPr>
      <w:r w:rsidRPr="00BB2831">
        <w:rPr>
          <w:b/>
          <w:sz w:val="20"/>
          <w:szCs w:val="20"/>
        </w:rPr>
        <w:t>a. w turnieju recytatorskim i turnieju wywiedzione ze słowa</w:t>
      </w:r>
    </w:p>
    <w:p w:rsidR="00376660" w:rsidRDefault="00376660" w:rsidP="00376660">
      <w:pPr>
        <w:numPr>
          <w:ilvl w:val="0"/>
          <w:numId w:val="2"/>
        </w:numPr>
        <w:suppressAutoHyphens/>
        <w:spacing w:after="0" w:line="240" w:lineRule="auto"/>
        <w:ind w:left="1066" w:hanging="357"/>
        <w:jc w:val="both"/>
        <w:rPr>
          <w:sz w:val="20"/>
          <w:szCs w:val="20"/>
        </w:rPr>
      </w:pPr>
      <w:r w:rsidRPr="00BB2831">
        <w:rPr>
          <w:sz w:val="20"/>
          <w:szCs w:val="20"/>
        </w:rPr>
        <w:t>2 nagrody główne - w obu kategoriach w  turnieju recytatorskim;</w:t>
      </w:r>
    </w:p>
    <w:p w:rsidR="00376660" w:rsidRPr="00BB2831" w:rsidRDefault="00376660" w:rsidP="00376660">
      <w:pPr>
        <w:numPr>
          <w:ilvl w:val="0"/>
          <w:numId w:val="2"/>
        </w:numPr>
        <w:suppressAutoHyphens/>
        <w:spacing w:after="0" w:line="240" w:lineRule="auto"/>
        <w:ind w:left="1066" w:hanging="357"/>
        <w:jc w:val="both"/>
        <w:rPr>
          <w:sz w:val="20"/>
          <w:szCs w:val="20"/>
        </w:rPr>
      </w:pPr>
      <w:r>
        <w:rPr>
          <w:sz w:val="20"/>
          <w:szCs w:val="20"/>
        </w:rPr>
        <w:t>nagrodę za szczególnie odkrywczą interpretację poezji</w:t>
      </w:r>
    </w:p>
    <w:p w:rsidR="00376660" w:rsidRPr="00BB2831" w:rsidRDefault="00376660" w:rsidP="00376660">
      <w:pPr>
        <w:numPr>
          <w:ilvl w:val="0"/>
          <w:numId w:val="2"/>
        </w:numPr>
        <w:suppressAutoHyphens/>
        <w:spacing w:after="0" w:line="240" w:lineRule="auto"/>
        <w:jc w:val="both"/>
        <w:rPr>
          <w:sz w:val="20"/>
          <w:szCs w:val="20"/>
        </w:rPr>
      </w:pPr>
      <w:r w:rsidRPr="00BB2831">
        <w:rPr>
          <w:sz w:val="20"/>
          <w:szCs w:val="20"/>
        </w:rPr>
        <w:t>nagrodę główną w turnieju wywiedzione ze słowa;</w:t>
      </w:r>
    </w:p>
    <w:p w:rsidR="00376660" w:rsidRPr="00BB2831" w:rsidRDefault="00376660" w:rsidP="00376660">
      <w:pPr>
        <w:numPr>
          <w:ilvl w:val="0"/>
          <w:numId w:val="2"/>
        </w:numPr>
        <w:suppressAutoHyphens/>
        <w:spacing w:after="0" w:line="240" w:lineRule="auto"/>
        <w:jc w:val="both"/>
        <w:rPr>
          <w:sz w:val="20"/>
          <w:szCs w:val="20"/>
        </w:rPr>
      </w:pPr>
      <w:r w:rsidRPr="00BB2831">
        <w:rPr>
          <w:sz w:val="20"/>
          <w:szCs w:val="20"/>
        </w:rPr>
        <w:t>nagrodę publiczności;</w:t>
      </w:r>
    </w:p>
    <w:p w:rsidR="00376660" w:rsidRPr="00BB2831" w:rsidRDefault="00376660" w:rsidP="00376660">
      <w:pPr>
        <w:numPr>
          <w:ilvl w:val="0"/>
          <w:numId w:val="2"/>
        </w:numPr>
        <w:suppressAutoHyphens/>
        <w:spacing w:after="119" w:line="240" w:lineRule="auto"/>
        <w:jc w:val="both"/>
        <w:rPr>
          <w:b/>
          <w:sz w:val="20"/>
          <w:szCs w:val="20"/>
        </w:rPr>
      </w:pPr>
      <w:r w:rsidRPr="00BB2831">
        <w:rPr>
          <w:sz w:val="20"/>
          <w:szCs w:val="20"/>
        </w:rPr>
        <w:t>nagrody i wyróżnienia za twórcze poszukiwania interpretacyjne;</w:t>
      </w:r>
    </w:p>
    <w:p w:rsidR="00376660" w:rsidRPr="00BB2831" w:rsidRDefault="00376660" w:rsidP="00376660">
      <w:pPr>
        <w:jc w:val="both"/>
        <w:rPr>
          <w:sz w:val="20"/>
          <w:szCs w:val="20"/>
        </w:rPr>
      </w:pPr>
      <w:r w:rsidRPr="00BB2831">
        <w:rPr>
          <w:b/>
          <w:sz w:val="20"/>
          <w:szCs w:val="20"/>
        </w:rPr>
        <w:t xml:space="preserve">     b. w turnieju teatrów jednego aktora</w:t>
      </w:r>
    </w:p>
    <w:p w:rsidR="00376660" w:rsidRPr="00BB2831" w:rsidRDefault="00376660" w:rsidP="00376660">
      <w:pPr>
        <w:numPr>
          <w:ilvl w:val="0"/>
          <w:numId w:val="2"/>
        </w:numPr>
        <w:suppressAutoHyphens/>
        <w:spacing w:after="0" w:line="240" w:lineRule="auto"/>
        <w:jc w:val="both"/>
        <w:rPr>
          <w:sz w:val="20"/>
          <w:szCs w:val="20"/>
        </w:rPr>
      </w:pPr>
      <w:r w:rsidRPr="00BB2831">
        <w:rPr>
          <w:sz w:val="20"/>
          <w:szCs w:val="20"/>
        </w:rPr>
        <w:t>nagrodę główną;</w:t>
      </w:r>
    </w:p>
    <w:p w:rsidR="00376660" w:rsidRPr="00BB2831" w:rsidRDefault="00376660" w:rsidP="00376660">
      <w:pPr>
        <w:numPr>
          <w:ilvl w:val="0"/>
          <w:numId w:val="2"/>
        </w:numPr>
        <w:suppressAutoHyphens/>
        <w:spacing w:after="0" w:line="240" w:lineRule="auto"/>
        <w:ind w:left="1066" w:hanging="357"/>
        <w:jc w:val="both"/>
        <w:rPr>
          <w:sz w:val="20"/>
          <w:szCs w:val="20"/>
        </w:rPr>
      </w:pPr>
      <w:r w:rsidRPr="00BB2831">
        <w:rPr>
          <w:sz w:val="20"/>
          <w:szCs w:val="20"/>
        </w:rPr>
        <w:t>nagrodę publiczności;</w:t>
      </w:r>
    </w:p>
    <w:p w:rsidR="00376660" w:rsidRPr="00BB2831" w:rsidRDefault="00376660" w:rsidP="00376660">
      <w:pPr>
        <w:numPr>
          <w:ilvl w:val="0"/>
          <w:numId w:val="2"/>
        </w:numPr>
        <w:suppressAutoHyphens/>
        <w:spacing w:after="0" w:line="240" w:lineRule="auto"/>
        <w:jc w:val="both"/>
        <w:rPr>
          <w:sz w:val="20"/>
          <w:szCs w:val="20"/>
        </w:rPr>
      </w:pPr>
      <w:r w:rsidRPr="00BB2831">
        <w:rPr>
          <w:sz w:val="20"/>
          <w:szCs w:val="20"/>
        </w:rPr>
        <w:t>nagrody specjalne za reżyserię, aktorstwo, scenariusz.</w:t>
      </w:r>
    </w:p>
    <w:p w:rsidR="00376660" w:rsidRDefault="00376660" w:rsidP="00376660">
      <w:pPr>
        <w:spacing w:after="119"/>
        <w:ind w:left="708"/>
        <w:jc w:val="both"/>
        <w:rPr>
          <w:sz w:val="20"/>
          <w:szCs w:val="20"/>
        </w:rPr>
      </w:pPr>
    </w:p>
    <w:p w:rsidR="00376660" w:rsidRDefault="00376660" w:rsidP="00376660">
      <w:pPr>
        <w:spacing w:after="119"/>
        <w:ind w:left="708"/>
        <w:jc w:val="both"/>
        <w:rPr>
          <w:b/>
          <w:sz w:val="20"/>
          <w:szCs w:val="20"/>
        </w:rPr>
      </w:pPr>
      <w:r w:rsidRPr="00BB2831">
        <w:rPr>
          <w:sz w:val="20"/>
          <w:szCs w:val="20"/>
        </w:rPr>
        <w:t>Laureaci będą zaproszeni do udziału poza konkursem w Ogólnopolskim Festiwalu Teatrów Jednego Aktora oraz innych przeglądach teatrów jednoosobowych.</w:t>
      </w:r>
    </w:p>
    <w:p w:rsidR="00376660" w:rsidRPr="00BB2831" w:rsidRDefault="00376660" w:rsidP="00376660">
      <w:pPr>
        <w:jc w:val="both"/>
        <w:rPr>
          <w:sz w:val="20"/>
          <w:szCs w:val="20"/>
        </w:rPr>
      </w:pPr>
      <w:r w:rsidRPr="00BB2831">
        <w:rPr>
          <w:b/>
          <w:sz w:val="20"/>
          <w:szCs w:val="20"/>
        </w:rPr>
        <w:t xml:space="preserve">    c. w turnieju poezji śpiewanej</w:t>
      </w:r>
    </w:p>
    <w:p w:rsidR="00376660" w:rsidRPr="00BB2831" w:rsidRDefault="00376660" w:rsidP="00376660">
      <w:pPr>
        <w:numPr>
          <w:ilvl w:val="0"/>
          <w:numId w:val="2"/>
        </w:numPr>
        <w:suppressAutoHyphens/>
        <w:spacing w:after="0" w:line="240" w:lineRule="auto"/>
        <w:jc w:val="both"/>
        <w:rPr>
          <w:sz w:val="20"/>
          <w:szCs w:val="20"/>
        </w:rPr>
      </w:pPr>
      <w:r w:rsidRPr="00BB2831">
        <w:rPr>
          <w:sz w:val="20"/>
          <w:szCs w:val="20"/>
        </w:rPr>
        <w:t>nagrodę główną;</w:t>
      </w:r>
    </w:p>
    <w:p w:rsidR="00376660" w:rsidRDefault="00376660" w:rsidP="00376660">
      <w:pPr>
        <w:numPr>
          <w:ilvl w:val="0"/>
          <w:numId w:val="2"/>
        </w:numPr>
        <w:suppressAutoHyphens/>
        <w:spacing w:after="0" w:line="240" w:lineRule="auto"/>
        <w:jc w:val="both"/>
        <w:rPr>
          <w:sz w:val="20"/>
          <w:szCs w:val="20"/>
        </w:rPr>
      </w:pPr>
      <w:r w:rsidRPr="00BB2831">
        <w:rPr>
          <w:sz w:val="20"/>
          <w:szCs w:val="20"/>
        </w:rPr>
        <w:t>nagrodę publiczności;</w:t>
      </w:r>
    </w:p>
    <w:p w:rsidR="00376660" w:rsidRDefault="00376660" w:rsidP="00376660">
      <w:pPr>
        <w:numPr>
          <w:ilvl w:val="0"/>
          <w:numId w:val="2"/>
        </w:numPr>
        <w:suppressAutoHyphens/>
        <w:spacing w:after="0" w:line="240" w:lineRule="auto"/>
        <w:jc w:val="both"/>
        <w:rPr>
          <w:sz w:val="20"/>
          <w:szCs w:val="20"/>
        </w:rPr>
      </w:pPr>
      <w:r>
        <w:rPr>
          <w:sz w:val="20"/>
          <w:szCs w:val="20"/>
        </w:rPr>
        <w:t>nagrody i wyróżnienia za interpretację i kompozycję</w:t>
      </w:r>
    </w:p>
    <w:p w:rsidR="00376660" w:rsidRDefault="00376660" w:rsidP="00376660">
      <w:pPr>
        <w:numPr>
          <w:ilvl w:val="0"/>
          <w:numId w:val="2"/>
        </w:numPr>
        <w:suppressAutoHyphens/>
        <w:spacing w:after="0" w:line="240" w:lineRule="auto"/>
        <w:jc w:val="both"/>
        <w:rPr>
          <w:sz w:val="20"/>
          <w:szCs w:val="20"/>
        </w:rPr>
      </w:pPr>
      <w:r>
        <w:rPr>
          <w:sz w:val="20"/>
          <w:szCs w:val="20"/>
        </w:rPr>
        <w:t>nagrodę specjalną im. Pawła Bartłomieja Greca</w:t>
      </w:r>
    </w:p>
    <w:p w:rsidR="00376660" w:rsidRDefault="00376660" w:rsidP="00376660">
      <w:pPr>
        <w:numPr>
          <w:ilvl w:val="0"/>
          <w:numId w:val="2"/>
        </w:numPr>
        <w:suppressAutoHyphens/>
        <w:spacing w:after="0" w:line="240" w:lineRule="auto"/>
        <w:jc w:val="both"/>
        <w:rPr>
          <w:sz w:val="20"/>
          <w:szCs w:val="20"/>
        </w:rPr>
      </w:pPr>
      <w:r>
        <w:rPr>
          <w:sz w:val="20"/>
          <w:szCs w:val="20"/>
        </w:rPr>
        <w:t>zaproszenie (dot. laureatów) do udziału w Spotkaniach Zamkowych „Śpiewajmy Poezję” w Olsztynie oraz innych przeglądach poezji śpiewanej.</w:t>
      </w:r>
    </w:p>
    <w:p w:rsidR="00376660" w:rsidRDefault="00376660" w:rsidP="00376660">
      <w:pPr>
        <w:ind w:left="1068"/>
        <w:jc w:val="both"/>
        <w:rPr>
          <w:sz w:val="20"/>
          <w:szCs w:val="20"/>
        </w:rPr>
      </w:pPr>
    </w:p>
    <w:p w:rsidR="00376660" w:rsidRPr="00665DFA" w:rsidRDefault="00376660" w:rsidP="00376660">
      <w:pPr>
        <w:pStyle w:val="Akapitzlist"/>
        <w:numPr>
          <w:ilvl w:val="1"/>
          <w:numId w:val="1"/>
        </w:numPr>
        <w:tabs>
          <w:tab w:val="clear" w:pos="1222"/>
        </w:tabs>
        <w:spacing w:after="120"/>
        <w:ind w:left="142" w:firstLine="0"/>
        <w:jc w:val="both"/>
        <w:rPr>
          <w:b/>
          <w:sz w:val="20"/>
          <w:szCs w:val="20"/>
        </w:rPr>
      </w:pPr>
      <w:r>
        <w:rPr>
          <w:sz w:val="20"/>
          <w:szCs w:val="20"/>
        </w:rPr>
        <w:t>W</w:t>
      </w:r>
      <w:r w:rsidRPr="00665DFA">
        <w:rPr>
          <w:sz w:val="20"/>
          <w:szCs w:val="20"/>
        </w:rPr>
        <w:t xml:space="preserve"> przeglądach finałowych wykonawców oceni</w:t>
      </w:r>
      <w:r>
        <w:rPr>
          <w:sz w:val="20"/>
          <w:szCs w:val="20"/>
        </w:rPr>
        <w:t xml:space="preserve">ają Sądy Konkursowe powołane na </w:t>
      </w:r>
      <w:r w:rsidRPr="00665DFA">
        <w:rPr>
          <w:sz w:val="20"/>
          <w:szCs w:val="20"/>
        </w:rPr>
        <w:t>wniosek RADY ARTSTYCZNEJ Ogólnopolskiego Konkursu Recytatorskiego.</w:t>
      </w:r>
    </w:p>
    <w:p w:rsidR="00376660" w:rsidRPr="00BB2831" w:rsidRDefault="00376660" w:rsidP="00376660">
      <w:pPr>
        <w:spacing w:after="120"/>
        <w:jc w:val="both"/>
        <w:rPr>
          <w:sz w:val="20"/>
          <w:szCs w:val="20"/>
        </w:rPr>
      </w:pPr>
      <w:r w:rsidRPr="00BB2831">
        <w:rPr>
          <w:b/>
          <w:sz w:val="20"/>
          <w:szCs w:val="20"/>
        </w:rPr>
        <w:t>ZASADY ORGANIZACYJNE</w:t>
      </w:r>
    </w:p>
    <w:p w:rsidR="00376660" w:rsidRPr="00BB2831" w:rsidRDefault="00376660" w:rsidP="00376660">
      <w:pPr>
        <w:numPr>
          <w:ilvl w:val="0"/>
          <w:numId w:val="3"/>
        </w:numPr>
        <w:suppressAutoHyphens/>
        <w:spacing w:after="120" w:line="240" w:lineRule="auto"/>
        <w:jc w:val="both"/>
        <w:rPr>
          <w:sz w:val="20"/>
          <w:szCs w:val="20"/>
        </w:rPr>
      </w:pPr>
      <w:r w:rsidRPr="00BB2831">
        <w:rPr>
          <w:sz w:val="20"/>
          <w:szCs w:val="20"/>
        </w:rPr>
        <w:t>Ogólnopolski Konkurs Recytatorski prowadzi Towarzystwo Kultury Teatralnej wspólnie z organizatorami etapów wojewódzkich – załączamy wykaz.</w:t>
      </w:r>
    </w:p>
    <w:p w:rsidR="00376660" w:rsidRPr="00BB2831" w:rsidRDefault="00376660" w:rsidP="00376660">
      <w:pPr>
        <w:numPr>
          <w:ilvl w:val="0"/>
          <w:numId w:val="3"/>
        </w:numPr>
        <w:suppressAutoHyphens/>
        <w:spacing w:after="120" w:line="240" w:lineRule="auto"/>
        <w:jc w:val="both"/>
        <w:rPr>
          <w:sz w:val="20"/>
          <w:szCs w:val="20"/>
        </w:rPr>
      </w:pPr>
      <w:r w:rsidRPr="00BB2831">
        <w:rPr>
          <w:sz w:val="20"/>
          <w:szCs w:val="20"/>
        </w:rPr>
        <w:t xml:space="preserve">Na szczeblu województw i niższych </w:t>
      </w:r>
      <w:r>
        <w:rPr>
          <w:sz w:val="20"/>
          <w:szCs w:val="20"/>
        </w:rPr>
        <w:t xml:space="preserve">szczeblach </w:t>
      </w:r>
      <w:r w:rsidRPr="00BB2831">
        <w:rPr>
          <w:sz w:val="20"/>
          <w:szCs w:val="20"/>
        </w:rPr>
        <w:t xml:space="preserve">Konkurs prowadzą wojewódzcy organizatorzy. </w:t>
      </w:r>
    </w:p>
    <w:p w:rsidR="00376660" w:rsidRPr="00BB2831" w:rsidRDefault="00376660" w:rsidP="00376660">
      <w:pPr>
        <w:numPr>
          <w:ilvl w:val="0"/>
          <w:numId w:val="3"/>
        </w:numPr>
        <w:suppressAutoHyphens/>
        <w:spacing w:after="120" w:line="240" w:lineRule="auto"/>
        <w:jc w:val="both"/>
        <w:rPr>
          <w:sz w:val="20"/>
          <w:szCs w:val="20"/>
        </w:rPr>
      </w:pPr>
      <w:r w:rsidRPr="00BB2831">
        <w:rPr>
          <w:sz w:val="20"/>
          <w:szCs w:val="20"/>
        </w:rPr>
        <w:t xml:space="preserve">Nadzór nad programowym i artystycznym kształtem Konkursu pełnić będzie RADA   ARTYSTYCZNA OKR powołana przez Towarzystwo Kultury Teatralnej. W skład Rady wchodzą konsultanci Konkursu, instruktorzy oraz przedstawiciele TKT. Sekretariat RADY i organizatora mieści się w Zarządzie Głównym TK T, 02-309 Warszawa, ul. Słupecka 9 lok. 3; </w:t>
      </w:r>
      <w:proofErr w:type="spellStart"/>
      <w:r w:rsidRPr="00BB2831">
        <w:rPr>
          <w:sz w:val="20"/>
          <w:szCs w:val="20"/>
        </w:rPr>
        <w:t>tel</w:t>
      </w:r>
      <w:proofErr w:type="spellEnd"/>
      <w:r w:rsidRPr="00BB2831">
        <w:rPr>
          <w:sz w:val="20"/>
          <w:szCs w:val="20"/>
        </w:rPr>
        <w:t xml:space="preserve">, fax 825-39-73; e-mail </w:t>
      </w:r>
      <w:hyperlink r:id="rId5" w:history="1">
        <w:r w:rsidRPr="00BB2831">
          <w:rPr>
            <w:rStyle w:val="Hipercze"/>
            <w:sz w:val="20"/>
            <w:szCs w:val="20"/>
          </w:rPr>
          <w:t>tkt@tkt.art.pl</w:t>
        </w:r>
      </w:hyperlink>
      <w:r w:rsidRPr="00BB2831">
        <w:rPr>
          <w:sz w:val="20"/>
          <w:szCs w:val="20"/>
        </w:rPr>
        <w:t xml:space="preserve"> </w:t>
      </w:r>
    </w:p>
    <w:p w:rsidR="00376660" w:rsidRPr="00BB2831" w:rsidRDefault="00376660" w:rsidP="00376660">
      <w:pPr>
        <w:numPr>
          <w:ilvl w:val="0"/>
          <w:numId w:val="3"/>
        </w:numPr>
        <w:suppressAutoHyphens/>
        <w:spacing w:after="120" w:line="240" w:lineRule="auto"/>
        <w:jc w:val="both"/>
        <w:rPr>
          <w:sz w:val="20"/>
          <w:szCs w:val="20"/>
        </w:rPr>
      </w:pPr>
      <w:r w:rsidRPr="00BB2831">
        <w:rPr>
          <w:sz w:val="20"/>
          <w:szCs w:val="20"/>
        </w:rPr>
        <w:t xml:space="preserve">Wojewódzcy organizatorzy po zakończeniu przeglądów wojewódzkich dokonają oceny realizacji założeń programowych, organizacyjnych oraz poziomu artystycznego </w:t>
      </w:r>
      <w:r>
        <w:rPr>
          <w:sz w:val="20"/>
          <w:szCs w:val="20"/>
        </w:rPr>
        <w:br/>
      </w:r>
      <w:r w:rsidRPr="00BB2831">
        <w:rPr>
          <w:sz w:val="20"/>
          <w:szCs w:val="20"/>
        </w:rPr>
        <w:t>a wnioski i propozycje przekażą Towarzystwu Kultury Teatralnej.</w:t>
      </w:r>
    </w:p>
    <w:p w:rsidR="00376660" w:rsidRPr="00BB2831" w:rsidRDefault="00376660" w:rsidP="00376660">
      <w:pPr>
        <w:numPr>
          <w:ilvl w:val="0"/>
          <w:numId w:val="3"/>
        </w:numPr>
        <w:suppressAutoHyphens/>
        <w:spacing w:after="0" w:line="240" w:lineRule="auto"/>
        <w:jc w:val="both"/>
        <w:rPr>
          <w:sz w:val="20"/>
          <w:szCs w:val="20"/>
        </w:rPr>
      </w:pPr>
      <w:r w:rsidRPr="00BB2831">
        <w:rPr>
          <w:sz w:val="20"/>
          <w:szCs w:val="20"/>
        </w:rPr>
        <w:t>Zadaniem Towarzystwa Kultury Teatralnej i wojewódzkich organizatorów jest:</w:t>
      </w:r>
    </w:p>
    <w:p w:rsidR="00376660" w:rsidRPr="00BB2831" w:rsidRDefault="00376660" w:rsidP="00376660">
      <w:pPr>
        <w:numPr>
          <w:ilvl w:val="0"/>
          <w:numId w:val="2"/>
        </w:numPr>
        <w:suppressAutoHyphens/>
        <w:spacing w:after="0" w:line="240" w:lineRule="auto"/>
        <w:jc w:val="both"/>
        <w:rPr>
          <w:sz w:val="20"/>
          <w:szCs w:val="20"/>
        </w:rPr>
      </w:pPr>
      <w:r w:rsidRPr="00BB2831">
        <w:rPr>
          <w:sz w:val="20"/>
          <w:szCs w:val="20"/>
        </w:rPr>
        <w:t>popularyzacja Konkursu;</w:t>
      </w:r>
    </w:p>
    <w:p w:rsidR="00376660" w:rsidRPr="00BB2831" w:rsidRDefault="00376660" w:rsidP="00376660">
      <w:pPr>
        <w:numPr>
          <w:ilvl w:val="0"/>
          <w:numId w:val="2"/>
        </w:numPr>
        <w:suppressAutoHyphens/>
        <w:spacing w:after="0" w:line="240" w:lineRule="auto"/>
        <w:jc w:val="both"/>
        <w:rPr>
          <w:sz w:val="20"/>
          <w:szCs w:val="20"/>
        </w:rPr>
      </w:pPr>
      <w:r w:rsidRPr="00BB2831">
        <w:rPr>
          <w:sz w:val="20"/>
          <w:szCs w:val="20"/>
        </w:rPr>
        <w:t>zapewnienie pomocy metodycznej wykonawcom i instruktorom;</w:t>
      </w:r>
    </w:p>
    <w:p w:rsidR="00376660" w:rsidRPr="000815BA" w:rsidRDefault="00376660" w:rsidP="00376660">
      <w:pPr>
        <w:numPr>
          <w:ilvl w:val="0"/>
          <w:numId w:val="2"/>
        </w:numPr>
        <w:suppressAutoHyphens/>
        <w:spacing w:after="120" w:line="240" w:lineRule="auto"/>
        <w:ind w:left="1066" w:hanging="357"/>
        <w:jc w:val="both"/>
        <w:rPr>
          <w:sz w:val="20"/>
          <w:szCs w:val="20"/>
        </w:rPr>
      </w:pPr>
      <w:r w:rsidRPr="00BB2831">
        <w:rPr>
          <w:sz w:val="20"/>
          <w:szCs w:val="20"/>
        </w:rPr>
        <w:t>zapewnienie środków oraz  właściwych warunków dla przeprowadzenia przeglądów oraz zajęć metodyczno-warsztatowych.</w:t>
      </w:r>
    </w:p>
    <w:p w:rsidR="00AF0D0B" w:rsidRPr="00AF0D0B" w:rsidRDefault="00376660" w:rsidP="00AF0D0B">
      <w:pPr>
        <w:numPr>
          <w:ilvl w:val="0"/>
          <w:numId w:val="3"/>
        </w:numPr>
        <w:suppressAutoHyphens/>
        <w:spacing w:after="0" w:line="240" w:lineRule="auto"/>
        <w:jc w:val="both"/>
        <w:rPr>
          <w:sz w:val="20"/>
          <w:szCs w:val="20"/>
        </w:rPr>
      </w:pPr>
      <w:r w:rsidRPr="00BB2831">
        <w:rPr>
          <w:sz w:val="20"/>
          <w:szCs w:val="20"/>
        </w:rPr>
        <w:t xml:space="preserve">Zarząd Główny Towarzystwa Kultury Teatralnej pokrywa częściowe koszty przygotowania i przeprowadzenia przeglądów finałowych, zastrzegając możliwość wprowadzenia akredytacji dla wykonawców. </w:t>
      </w:r>
      <w:r w:rsidR="00AF0D0B" w:rsidRPr="00AF0D0B">
        <w:rPr>
          <w:sz w:val="20"/>
          <w:szCs w:val="20"/>
        </w:rPr>
        <w:t xml:space="preserve">   </w:t>
      </w:r>
    </w:p>
    <w:p w:rsidR="00AF0D0B" w:rsidRPr="00AF0D0B" w:rsidRDefault="00AF0D0B" w:rsidP="00AF0D0B">
      <w:pPr>
        <w:rPr>
          <w:sz w:val="20"/>
          <w:szCs w:val="20"/>
        </w:rPr>
      </w:pPr>
      <w:r>
        <w:rPr>
          <w:sz w:val="20"/>
          <w:szCs w:val="20"/>
        </w:rPr>
        <w:t xml:space="preserve">         </w:t>
      </w:r>
      <w:r w:rsidRPr="00AF0D0B">
        <w:rPr>
          <w:sz w:val="20"/>
          <w:szCs w:val="20"/>
        </w:rPr>
        <w:t xml:space="preserve">Informacje, pliki do ściągnięcia: www.tkt.art.pl </w:t>
      </w:r>
    </w:p>
    <w:p w:rsidR="00376660" w:rsidRPr="00AF0D0B" w:rsidRDefault="00AF0D0B" w:rsidP="00AF0D0B">
      <w:pPr>
        <w:jc w:val="both"/>
        <w:rPr>
          <w:sz w:val="20"/>
          <w:szCs w:val="20"/>
        </w:rPr>
      </w:pPr>
      <w:r w:rsidRPr="002926BB">
        <w:rPr>
          <w:b/>
          <w:sz w:val="20"/>
          <w:szCs w:val="20"/>
        </w:rPr>
        <w:t>KLAUZULA INFORMACYJNA Dot. 65. Ogólnopolskiego Konkursu Recytatorskiego</w:t>
      </w:r>
      <w:r w:rsidRPr="00AF0D0B">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że: 1) Administratorem Pani/Pana danych osobowych jest Towarzystwo Kultury Teatralnej wpisane do rejestru stowarzyszeń, innych organizacji społecznych i zawodowych, fundacji oraz samodzielnych publicznych zakładów opieki zdrowotnej pod numerem KRS 0000117062 z siedzibą w Warszawie przy ulicy Słupeckiej 9 lok 3, 02 - 309 Warszawa, tel. 22 825 34 89; e-mail tkt@tkt.art.pl ,posiadające numer REGON: 007023197 i NIP: 5261655889, zwane dalej Administratorem; Administrator prowadzi operacje przetwarzania Pani/Pana danych osobowych. W sprawie przetwarzania Pani/Pana danych osobowych można się kontaktować z Administratorem. [ 2) Pani/Pana dane osobowe przetwarzane będą w związku z organizowanym przez Towarzystwo Kultury Teatralnej Ogólnopolskim Konkursem Recytatorskim (dalej jako „Konkurs”) oraz w celach archiwalnych dla zabezpieczenia informacji na potrzeby wykazania faktów istotnych prawnie co jest naszym uzasadnionym interesem. Pani/Pana dane osobowe będą udostępniane innym odbiorcom w zakresie w jakim podmioty te – domy, ośrodki i centra oraz kluby kultury, uczelnie artystyczne, placówki oświatowe, stowarzyszenia – wykonują zadania związane z organizacją Konkursu. Podstawę prawną przetwarzania Pani/Pana danych osobowych w celu, o którym mowa w zdaniu pierwszym jest art. 6 ust. 1 lit. b i f RODO tj. przetwarzanie jest niezbędne do wykonania umowy, której stroną jest osoba, której dane dotyczą, lub do podjęcia działań na żądanie osoby, której dane dotyczą, przed zawarciem umowy oraz przetwarzanie jest niezbędne do celów wynikających z prawnie uzasadnionych interesów realizowanych przez administratora. 3) Zgodnie z pkt 2 powyżej przetwarzane są następujące kategorie danych osobowych: imię i nazwisko uczestnika Konkursu, imię i nazwisko opiekuna prawnego uczestnika Konkursu (jeśli znajduje zastosowanie),  numer telefonu oraz adres email uczestnika Konkursu lub jego opiekuna prawnego, fakt zgłoszenia i uczestnictwa w Konkursie, informacje o Instytucji patronującej oraz kategorii występu uczestni</w:t>
      </w:r>
      <w:r w:rsidR="002926BB">
        <w:rPr>
          <w:sz w:val="20"/>
          <w:szCs w:val="20"/>
        </w:rPr>
        <w:t>ka, repertuar w danych przegląd</w:t>
      </w:r>
      <w:r w:rsidRPr="00AF0D0B">
        <w:rPr>
          <w:sz w:val="20"/>
          <w:szCs w:val="20"/>
        </w:rPr>
        <w:t xml:space="preserve">ach, ocena i wynik uczestnictwa w Konkursie i jego poszczególnych etapach, informacja o miejscu w Konkursie i otrzymanych nagrodach, informacja o zapoznaniu się z regulaminem Konkursu, </w:t>
      </w:r>
      <w:proofErr w:type="spellStart"/>
      <w:r w:rsidRPr="00AF0D0B">
        <w:rPr>
          <w:sz w:val="20"/>
          <w:szCs w:val="20"/>
        </w:rPr>
        <w:t>infromacja</w:t>
      </w:r>
      <w:proofErr w:type="spellEnd"/>
      <w:r w:rsidRPr="00AF0D0B">
        <w:rPr>
          <w:sz w:val="20"/>
          <w:szCs w:val="20"/>
        </w:rPr>
        <w:t xml:space="preserve"> o zgodzie na wykorzystanie wizerunku i artystycznego wykonania, informacja o zapoznaniu się z klauzulą informacyjną. 4) Podanie przez Panią/Pana danych osobowych, o których mowa w pkt 3 powyżej jest dobrowolne, ale niezbędne w celu wzięcia udziału w Konkursie. 5) Przysługuje Pani/Panu prawo do żądania od Administratora dostępu do swoich danych osobowych, ich sprostowania, usunięcia lub ograniczenia przetwarzania danych osobowych, wniesienia sprzeciwu wobec takiego przetwarzania, a także prawo do przenoszenia danych. Jednocześnie informujemy, że przysługuje Pani/Panu prawo wniesienia skargi do Prezesa Urzędu Ochrony Danych Osobowych, gdy uzna Pani/Pan, że przetwarzanie danych osobowych Pani/Pana dotyczących narusza przepisy RODO. 6) Pani/Pana dane nie będą przekazywane do innego Państwa lub do organizacji międzynarodowej. 7) Pani/Pana dane osobowe nie będą wykorzystywane do podejmowani zautomatyzowanych decyzji, w tym do profilowania.   8) Pani/Pana dane osobowe będą przechowywane w okresie trwania Konkursu i eliminacji do Konkursu, a także przez czas niezbędny dla zabezpieczenia informacji na potrzeby wykazania faktów istotnych prawnie oraz dla celów archiwalnych</w:t>
      </w:r>
      <w:r w:rsidR="00091C20">
        <w:rPr>
          <w:sz w:val="20"/>
          <w:szCs w:val="20"/>
        </w:rPr>
        <w:t>.</w:t>
      </w:r>
    </w:p>
    <w:p w:rsidR="00376660" w:rsidRDefault="00376660" w:rsidP="00AF0D0B">
      <w:pPr>
        <w:jc w:val="both"/>
        <w:rPr>
          <w:sz w:val="20"/>
          <w:szCs w:val="20"/>
          <w:lang w:val="de-AT"/>
        </w:rPr>
      </w:pPr>
      <w:r>
        <w:rPr>
          <w:sz w:val="20"/>
          <w:szCs w:val="20"/>
        </w:rPr>
        <w:t xml:space="preserve">      </w:t>
      </w:r>
    </w:p>
    <w:p w:rsidR="00376660" w:rsidRDefault="00376660" w:rsidP="00AF0D0B">
      <w:pPr>
        <w:spacing w:after="120"/>
        <w:jc w:val="both"/>
        <w:rPr>
          <w:b/>
          <w:sz w:val="20"/>
          <w:szCs w:val="20"/>
        </w:rPr>
      </w:pPr>
    </w:p>
    <w:p w:rsidR="00376660" w:rsidRDefault="00376660" w:rsidP="00AF0D0B">
      <w:pPr>
        <w:spacing w:after="120"/>
        <w:jc w:val="both"/>
        <w:rPr>
          <w:b/>
          <w:sz w:val="20"/>
          <w:szCs w:val="20"/>
        </w:rPr>
      </w:pPr>
    </w:p>
    <w:p w:rsidR="00376660" w:rsidRDefault="00376660" w:rsidP="00AF0D0B">
      <w:pPr>
        <w:spacing w:after="120"/>
        <w:jc w:val="both"/>
        <w:rPr>
          <w:b/>
          <w:sz w:val="20"/>
          <w:szCs w:val="20"/>
        </w:rPr>
      </w:pPr>
    </w:p>
    <w:p w:rsidR="00376660" w:rsidRDefault="00376660" w:rsidP="00376660">
      <w:pPr>
        <w:spacing w:after="120"/>
        <w:jc w:val="center"/>
        <w:rPr>
          <w:b/>
          <w:sz w:val="20"/>
          <w:szCs w:val="20"/>
        </w:rPr>
      </w:pPr>
    </w:p>
    <w:p w:rsidR="00376660" w:rsidRDefault="00376660" w:rsidP="00376660">
      <w:pPr>
        <w:spacing w:after="120"/>
        <w:jc w:val="center"/>
        <w:rPr>
          <w:b/>
          <w:sz w:val="20"/>
          <w:szCs w:val="20"/>
        </w:rPr>
      </w:pPr>
    </w:p>
    <w:p w:rsidR="00376660" w:rsidRDefault="00376660" w:rsidP="00376660">
      <w:pPr>
        <w:spacing w:after="120"/>
        <w:jc w:val="center"/>
        <w:rPr>
          <w:b/>
          <w:sz w:val="20"/>
          <w:szCs w:val="20"/>
        </w:rPr>
      </w:pPr>
    </w:p>
    <w:p w:rsidR="00376660" w:rsidRDefault="00376660" w:rsidP="00376660">
      <w:pPr>
        <w:spacing w:after="120"/>
        <w:jc w:val="center"/>
        <w:rPr>
          <w:b/>
          <w:sz w:val="20"/>
          <w:szCs w:val="20"/>
        </w:rPr>
      </w:pPr>
    </w:p>
    <w:p w:rsidR="00376660" w:rsidRDefault="00376660" w:rsidP="00376660">
      <w:pPr>
        <w:spacing w:after="120"/>
        <w:jc w:val="center"/>
        <w:rPr>
          <w:b/>
          <w:sz w:val="20"/>
          <w:szCs w:val="20"/>
        </w:rPr>
      </w:pPr>
    </w:p>
    <w:p w:rsidR="00376660" w:rsidRDefault="00376660" w:rsidP="00376660">
      <w:pPr>
        <w:spacing w:after="120"/>
        <w:jc w:val="center"/>
        <w:rPr>
          <w:b/>
          <w:sz w:val="20"/>
          <w:szCs w:val="20"/>
        </w:rPr>
      </w:pPr>
    </w:p>
    <w:p w:rsidR="00376660" w:rsidRDefault="00376660" w:rsidP="00376660">
      <w:pPr>
        <w:spacing w:after="120"/>
        <w:jc w:val="center"/>
        <w:rPr>
          <w:b/>
          <w:sz w:val="20"/>
          <w:szCs w:val="20"/>
        </w:rPr>
      </w:pPr>
    </w:p>
    <w:p w:rsidR="00376660" w:rsidRDefault="00376660" w:rsidP="00376660">
      <w:pPr>
        <w:spacing w:after="120"/>
        <w:jc w:val="center"/>
        <w:rPr>
          <w:b/>
          <w:sz w:val="20"/>
          <w:szCs w:val="20"/>
        </w:rPr>
      </w:pPr>
    </w:p>
    <w:p w:rsidR="00376660" w:rsidRDefault="00376660" w:rsidP="00376660">
      <w:pPr>
        <w:spacing w:after="120"/>
        <w:jc w:val="center"/>
        <w:rPr>
          <w:b/>
          <w:sz w:val="20"/>
          <w:szCs w:val="20"/>
        </w:rPr>
      </w:pPr>
    </w:p>
    <w:p w:rsidR="00376660" w:rsidRDefault="00376660" w:rsidP="00376660">
      <w:pPr>
        <w:spacing w:after="120"/>
        <w:jc w:val="center"/>
        <w:rPr>
          <w:b/>
          <w:sz w:val="20"/>
          <w:szCs w:val="20"/>
        </w:rPr>
      </w:pPr>
    </w:p>
    <w:p w:rsidR="00376660" w:rsidRDefault="00376660" w:rsidP="00376660">
      <w:pPr>
        <w:spacing w:after="120"/>
        <w:jc w:val="center"/>
        <w:rPr>
          <w:b/>
          <w:sz w:val="20"/>
          <w:szCs w:val="20"/>
        </w:rPr>
      </w:pPr>
    </w:p>
    <w:p w:rsidR="00376660" w:rsidRDefault="00376660" w:rsidP="00376660">
      <w:pPr>
        <w:spacing w:after="120"/>
        <w:jc w:val="center"/>
        <w:rPr>
          <w:b/>
          <w:sz w:val="20"/>
          <w:szCs w:val="20"/>
        </w:rPr>
      </w:pPr>
    </w:p>
    <w:p w:rsidR="00376660" w:rsidRDefault="00376660" w:rsidP="00376660">
      <w:pPr>
        <w:spacing w:after="120"/>
        <w:jc w:val="center"/>
        <w:rPr>
          <w:b/>
          <w:sz w:val="20"/>
          <w:szCs w:val="20"/>
        </w:rPr>
      </w:pPr>
    </w:p>
    <w:p w:rsidR="00376660" w:rsidRDefault="00376660" w:rsidP="00376660">
      <w:pPr>
        <w:spacing w:after="120"/>
        <w:jc w:val="center"/>
        <w:rPr>
          <w:b/>
          <w:sz w:val="20"/>
          <w:szCs w:val="20"/>
        </w:rPr>
      </w:pPr>
    </w:p>
    <w:p w:rsidR="00376660" w:rsidRDefault="00376660" w:rsidP="00376660">
      <w:pPr>
        <w:spacing w:after="120"/>
        <w:jc w:val="center"/>
        <w:rPr>
          <w:b/>
          <w:sz w:val="20"/>
          <w:szCs w:val="20"/>
        </w:rPr>
      </w:pPr>
    </w:p>
    <w:p w:rsidR="00376660" w:rsidRDefault="00376660" w:rsidP="00376660">
      <w:pPr>
        <w:spacing w:after="120"/>
        <w:jc w:val="center"/>
        <w:rPr>
          <w:b/>
          <w:sz w:val="20"/>
          <w:szCs w:val="20"/>
        </w:rPr>
      </w:pPr>
    </w:p>
    <w:p w:rsidR="00376660" w:rsidRDefault="00376660" w:rsidP="00376660">
      <w:pPr>
        <w:spacing w:after="120"/>
        <w:jc w:val="center"/>
        <w:rPr>
          <w:b/>
          <w:sz w:val="20"/>
          <w:szCs w:val="20"/>
        </w:rPr>
      </w:pPr>
    </w:p>
    <w:p w:rsidR="00376660" w:rsidRDefault="00376660" w:rsidP="00376660">
      <w:pPr>
        <w:spacing w:after="120"/>
        <w:jc w:val="center"/>
        <w:rPr>
          <w:b/>
          <w:sz w:val="20"/>
          <w:szCs w:val="20"/>
        </w:rPr>
      </w:pPr>
    </w:p>
    <w:p w:rsidR="00376660" w:rsidRDefault="00376660" w:rsidP="00376660">
      <w:pPr>
        <w:spacing w:after="120"/>
        <w:jc w:val="center"/>
        <w:rPr>
          <w:b/>
          <w:sz w:val="20"/>
          <w:szCs w:val="20"/>
        </w:rPr>
      </w:pPr>
    </w:p>
    <w:p w:rsidR="00376660" w:rsidRDefault="00376660" w:rsidP="00376660">
      <w:pPr>
        <w:spacing w:after="120"/>
        <w:jc w:val="center"/>
        <w:rPr>
          <w:b/>
          <w:sz w:val="20"/>
          <w:szCs w:val="20"/>
        </w:rPr>
      </w:pPr>
    </w:p>
    <w:p w:rsidR="00376660" w:rsidRDefault="00376660" w:rsidP="00376660">
      <w:pPr>
        <w:spacing w:after="120"/>
        <w:jc w:val="center"/>
        <w:rPr>
          <w:b/>
          <w:sz w:val="20"/>
          <w:szCs w:val="20"/>
        </w:rPr>
      </w:pPr>
    </w:p>
    <w:p w:rsidR="00376660" w:rsidRDefault="00376660" w:rsidP="00376660">
      <w:pPr>
        <w:spacing w:after="120"/>
        <w:jc w:val="center"/>
        <w:rPr>
          <w:b/>
          <w:sz w:val="20"/>
          <w:szCs w:val="20"/>
        </w:rPr>
      </w:pPr>
    </w:p>
    <w:p w:rsidR="00376660" w:rsidRDefault="00376660" w:rsidP="00376660">
      <w:pPr>
        <w:spacing w:after="120"/>
        <w:jc w:val="center"/>
        <w:rPr>
          <w:b/>
          <w:sz w:val="20"/>
          <w:szCs w:val="20"/>
        </w:rPr>
      </w:pPr>
    </w:p>
    <w:p w:rsidR="00376660" w:rsidRDefault="00376660" w:rsidP="00376660">
      <w:pPr>
        <w:spacing w:after="120"/>
        <w:jc w:val="center"/>
        <w:rPr>
          <w:b/>
          <w:sz w:val="20"/>
          <w:szCs w:val="20"/>
        </w:rPr>
      </w:pPr>
    </w:p>
    <w:p w:rsidR="00376660" w:rsidRDefault="00376660" w:rsidP="00376660">
      <w:pPr>
        <w:spacing w:after="120"/>
        <w:jc w:val="both"/>
        <w:rPr>
          <w:sz w:val="20"/>
          <w:szCs w:val="20"/>
        </w:rPr>
      </w:pPr>
    </w:p>
    <w:p w:rsidR="00376660" w:rsidRPr="00BB2831" w:rsidRDefault="00376660" w:rsidP="00376660">
      <w:pPr>
        <w:spacing w:after="120"/>
        <w:ind w:left="357"/>
        <w:jc w:val="both"/>
        <w:rPr>
          <w:b/>
          <w:sz w:val="20"/>
          <w:szCs w:val="20"/>
        </w:rPr>
      </w:pPr>
    </w:p>
    <w:p w:rsidR="00376660" w:rsidRPr="00376660" w:rsidRDefault="00376660" w:rsidP="00376660">
      <w:pPr>
        <w:jc w:val="both"/>
        <w:rPr>
          <w:sz w:val="18"/>
          <w:szCs w:val="18"/>
        </w:rPr>
      </w:pPr>
    </w:p>
    <w:sectPr w:rsidR="00376660" w:rsidRPr="00376660" w:rsidSect="00376660">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variable"/>
    <w:sig w:usb0="800000AF" w:usb1="1001ECEA"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gwek5"/>
      <w:suff w:val="nothing"/>
      <w:lvlText w:val=""/>
      <w:lvlJc w:val="left"/>
      <w:pPr>
        <w:tabs>
          <w:tab w:val="num" w:pos="0"/>
        </w:tabs>
        <w:ind w:left="357" w:hanging="357"/>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CD561904"/>
    <w:name w:val="WW8Num2"/>
    <w:lvl w:ilvl="0">
      <w:start w:val="1"/>
      <w:numFmt w:val="decimal"/>
      <w:lvlText w:val="%1."/>
      <w:lvlJc w:val="left"/>
      <w:pPr>
        <w:tabs>
          <w:tab w:val="num" w:pos="502"/>
        </w:tabs>
        <w:ind w:left="502" w:hanging="360"/>
      </w:pPr>
      <w:rPr>
        <w:rFonts w:ascii="OpenSymbol" w:hAnsi="OpenSymbol" w:cs="OpenSymbol"/>
        <w:b/>
        <w:sz w:val="28"/>
        <w:szCs w:val="28"/>
      </w:rPr>
    </w:lvl>
    <w:lvl w:ilvl="1">
      <w:start w:val="1"/>
      <w:numFmt w:val="decimal"/>
      <w:lvlText w:val="%2."/>
      <w:lvlJc w:val="left"/>
      <w:pPr>
        <w:tabs>
          <w:tab w:val="num" w:pos="1222"/>
        </w:tabs>
        <w:ind w:left="1222" w:hanging="360"/>
      </w:pPr>
      <w:rPr>
        <w:b/>
        <w:sz w:val="28"/>
        <w:szCs w:val="28"/>
      </w:rPr>
    </w:lvl>
    <w:lvl w:ilvl="2">
      <w:start w:val="1"/>
      <w:numFmt w:val="decimal"/>
      <w:lvlText w:val="%2.%3."/>
      <w:lvlJc w:val="left"/>
      <w:pPr>
        <w:tabs>
          <w:tab w:val="num" w:pos="1582"/>
        </w:tabs>
        <w:ind w:left="1582" w:hanging="360"/>
      </w:pPr>
    </w:lvl>
    <w:lvl w:ilvl="3">
      <w:start w:val="1"/>
      <w:numFmt w:val="decimal"/>
      <w:lvlText w:val="%2.%3.%4."/>
      <w:lvlJc w:val="left"/>
      <w:pPr>
        <w:tabs>
          <w:tab w:val="num" w:pos="1942"/>
        </w:tabs>
        <w:ind w:left="1942" w:hanging="360"/>
      </w:pPr>
    </w:lvl>
    <w:lvl w:ilvl="4">
      <w:start w:val="1"/>
      <w:numFmt w:val="decimal"/>
      <w:lvlText w:val="%2.%3.%4.%5."/>
      <w:lvlJc w:val="left"/>
      <w:pPr>
        <w:tabs>
          <w:tab w:val="num" w:pos="2302"/>
        </w:tabs>
        <w:ind w:left="2302" w:hanging="360"/>
      </w:pPr>
    </w:lvl>
    <w:lvl w:ilvl="5">
      <w:start w:val="1"/>
      <w:numFmt w:val="decimal"/>
      <w:lvlText w:val="%2.%3.%4.%5.%6."/>
      <w:lvlJc w:val="left"/>
      <w:pPr>
        <w:tabs>
          <w:tab w:val="num" w:pos="2662"/>
        </w:tabs>
        <w:ind w:left="2662" w:hanging="360"/>
      </w:pPr>
    </w:lvl>
    <w:lvl w:ilvl="6">
      <w:start w:val="1"/>
      <w:numFmt w:val="decimal"/>
      <w:lvlText w:val="%2.%3.%4.%5.%6.%7."/>
      <w:lvlJc w:val="left"/>
      <w:pPr>
        <w:tabs>
          <w:tab w:val="num" w:pos="3022"/>
        </w:tabs>
        <w:ind w:left="3022" w:hanging="360"/>
      </w:pPr>
    </w:lvl>
    <w:lvl w:ilvl="7">
      <w:start w:val="1"/>
      <w:numFmt w:val="decimal"/>
      <w:lvlText w:val="%2.%3.%4.%5.%6.%7.%8."/>
      <w:lvlJc w:val="left"/>
      <w:pPr>
        <w:tabs>
          <w:tab w:val="num" w:pos="3382"/>
        </w:tabs>
        <w:ind w:left="3382" w:hanging="360"/>
      </w:pPr>
    </w:lvl>
    <w:lvl w:ilvl="8">
      <w:start w:val="1"/>
      <w:numFmt w:val="decimal"/>
      <w:lvlText w:val="%2.%3.%4.%5.%6.%7.%8.%9."/>
      <w:lvlJc w:val="left"/>
      <w:pPr>
        <w:tabs>
          <w:tab w:val="num" w:pos="3742"/>
        </w:tabs>
        <w:ind w:left="3742" w:hanging="360"/>
      </w:pPr>
    </w:lvl>
  </w:abstractNum>
  <w:abstractNum w:abstractNumId="2" w15:restartNumberingAfterBreak="0">
    <w:nsid w:val="00000005"/>
    <w:multiLevelType w:val="multilevel"/>
    <w:tmpl w:val="DB40D0EE"/>
    <w:name w:val="WW8Num5"/>
    <w:lvl w:ilvl="0">
      <w:start w:val="1"/>
      <w:numFmt w:val="upperLetter"/>
      <w:lvlText w:val="%1."/>
      <w:lvlJc w:val="left"/>
      <w:pPr>
        <w:tabs>
          <w:tab w:val="num" w:pos="360"/>
        </w:tabs>
        <w:ind w:left="360" w:hanging="360"/>
      </w:pPr>
      <w:rPr>
        <w:rFonts w:ascii="Symbol" w:hAnsi="Symbol" w:cs="Symbol"/>
        <w:b/>
        <w:sz w:val="20"/>
        <w:szCs w:val="2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360"/>
        </w:tabs>
        <w:ind w:left="360" w:hanging="360"/>
      </w:pPr>
      <w:rPr>
        <w:sz w:val="28"/>
        <w:szCs w:val="28"/>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7"/>
    <w:multiLevelType w:val="multilevel"/>
    <w:tmpl w:val="00000007"/>
    <w:name w:val="WW8Num7"/>
    <w:lvl w:ilvl="0">
      <w:start w:val="1"/>
      <w:numFmt w:val="bullet"/>
      <w:lvlText w:val="-"/>
      <w:lvlJc w:val="left"/>
      <w:pPr>
        <w:tabs>
          <w:tab w:val="num" w:pos="1068"/>
        </w:tabs>
        <w:ind w:left="1068" w:hanging="360"/>
      </w:pPr>
      <w:rPr>
        <w:rFonts w:ascii="OpenSymbol" w:hAnsi="OpenSymbol"/>
        <w:b/>
        <w:sz w:val="28"/>
        <w:szCs w:val="28"/>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360"/>
        </w:tabs>
        <w:ind w:left="360" w:hanging="360"/>
      </w:pPr>
      <w:rPr>
        <w:b/>
        <w:sz w:val="28"/>
        <w:szCs w:val="28"/>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9"/>
    <w:multiLevelType w:val="multilevel"/>
    <w:tmpl w:val="00000009"/>
    <w:name w:val="WW8Num9"/>
    <w:lvl w:ilvl="0">
      <w:start w:val="1"/>
      <w:numFmt w:val="decimal"/>
      <w:lvlText w:val="%1."/>
      <w:lvlJc w:val="left"/>
      <w:pPr>
        <w:tabs>
          <w:tab w:val="num" w:pos="360"/>
        </w:tabs>
        <w:ind w:left="360" w:hanging="360"/>
      </w:pPr>
      <w:rPr>
        <w:b/>
        <w:sz w:val="28"/>
        <w:szCs w:val="28"/>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A"/>
    <w:multiLevelType w:val="multilevel"/>
    <w:tmpl w:val="0000000A"/>
    <w:name w:val="WW8Num10"/>
    <w:lvl w:ilvl="0">
      <w:start w:val="1"/>
      <w:numFmt w:val="decimal"/>
      <w:lvlText w:val="%1."/>
      <w:lvlJc w:val="left"/>
      <w:pPr>
        <w:tabs>
          <w:tab w:val="num" w:pos="360"/>
        </w:tabs>
        <w:ind w:left="360" w:hanging="360"/>
      </w:pPr>
      <w:rPr>
        <w:b/>
        <w:sz w:val="28"/>
        <w:szCs w:val="28"/>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0000000B"/>
    <w:multiLevelType w:val="multilevel"/>
    <w:tmpl w:val="0000000B"/>
    <w:name w:val="WW8Num11"/>
    <w:lvl w:ilvl="0">
      <w:start w:val="1"/>
      <w:numFmt w:val="decimal"/>
      <w:lvlText w:val="%1."/>
      <w:lvlJc w:val="left"/>
      <w:pPr>
        <w:tabs>
          <w:tab w:val="num" w:pos="360"/>
        </w:tabs>
        <w:ind w:left="360" w:hanging="360"/>
      </w:pPr>
      <w:rPr>
        <w:b/>
        <w:sz w:val="28"/>
        <w:szCs w:val="28"/>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15:restartNumberingAfterBreak="0">
    <w:nsid w:val="0000000C"/>
    <w:multiLevelType w:val="multilevel"/>
    <w:tmpl w:val="0000000C"/>
    <w:name w:val="WW8Num1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0000000D"/>
    <w:multiLevelType w:val="multilevel"/>
    <w:tmpl w:val="0000000D"/>
    <w:name w:val="WW8Num13"/>
    <w:lvl w:ilvl="0">
      <w:start w:val="1"/>
      <w:numFmt w:val="decimal"/>
      <w:lvlText w:val="%1."/>
      <w:lvlJc w:val="left"/>
      <w:pPr>
        <w:tabs>
          <w:tab w:val="num" w:pos="360"/>
        </w:tabs>
        <w:ind w:left="360" w:hanging="360"/>
      </w:pPr>
      <w:rPr>
        <w:b/>
        <w:sz w:val="28"/>
        <w:szCs w:val="28"/>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1" w15:restartNumberingAfterBreak="0">
    <w:nsid w:val="0000000F"/>
    <w:multiLevelType w:val="multilevel"/>
    <w:tmpl w:val="0000000F"/>
    <w:name w:val="WW8Num15"/>
    <w:lvl w:ilvl="0">
      <w:start w:val="1"/>
      <w:numFmt w:val="decimal"/>
      <w:lvlText w:val="%1."/>
      <w:lvlJc w:val="left"/>
      <w:pPr>
        <w:tabs>
          <w:tab w:val="num" w:pos="360"/>
        </w:tabs>
        <w:ind w:left="360" w:hanging="360"/>
      </w:pPr>
      <w:rPr>
        <w:rFonts w:ascii="Symbol" w:hAnsi="Symbol" w:cs="Symbol"/>
        <w:b/>
        <w:sz w:val="28"/>
        <w:szCs w:val="28"/>
        <w:lang w:val="en-US"/>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563F754B"/>
    <w:multiLevelType w:val="hybridMultilevel"/>
    <w:tmpl w:val="499674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55209EE"/>
    <w:multiLevelType w:val="hybridMultilevel"/>
    <w:tmpl w:val="74045D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79EC3415"/>
    <w:multiLevelType w:val="hybridMultilevel"/>
    <w:tmpl w:val="8A4E4B5E"/>
    <w:lvl w:ilvl="0" w:tplc="04150017">
      <w:start w:val="3"/>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11"/>
  </w:num>
  <w:num w:numId="4">
    <w:abstractNumId w:val="2"/>
  </w:num>
  <w:num w:numId="5">
    <w:abstractNumId w:val="3"/>
  </w:num>
  <w:num w:numId="6">
    <w:abstractNumId w:val="5"/>
  </w:num>
  <w:num w:numId="7">
    <w:abstractNumId w:val="10"/>
  </w:num>
  <w:num w:numId="8">
    <w:abstractNumId w:val="0"/>
  </w:num>
  <w:num w:numId="9">
    <w:abstractNumId w:val="6"/>
  </w:num>
  <w:num w:numId="10">
    <w:abstractNumId w:val="7"/>
  </w:num>
  <w:num w:numId="11">
    <w:abstractNumId w:val="8"/>
  </w:num>
  <w:num w:numId="12">
    <w:abstractNumId w:val="9"/>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60"/>
    <w:rsid w:val="00000E36"/>
    <w:rsid w:val="0000309D"/>
    <w:rsid w:val="0000344C"/>
    <w:rsid w:val="0001195F"/>
    <w:rsid w:val="00025CDF"/>
    <w:rsid w:val="00035C64"/>
    <w:rsid w:val="000416AE"/>
    <w:rsid w:val="000446CE"/>
    <w:rsid w:val="00044CC4"/>
    <w:rsid w:val="0004769C"/>
    <w:rsid w:val="00047BB5"/>
    <w:rsid w:val="00055782"/>
    <w:rsid w:val="0006304D"/>
    <w:rsid w:val="00063B79"/>
    <w:rsid w:val="000713A3"/>
    <w:rsid w:val="00072B7A"/>
    <w:rsid w:val="00074254"/>
    <w:rsid w:val="00077104"/>
    <w:rsid w:val="000868DD"/>
    <w:rsid w:val="00087A1E"/>
    <w:rsid w:val="00087F86"/>
    <w:rsid w:val="00091C20"/>
    <w:rsid w:val="00092717"/>
    <w:rsid w:val="000A0CAD"/>
    <w:rsid w:val="000A714A"/>
    <w:rsid w:val="000B3660"/>
    <w:rsid w:val="000B4E6C"/>
    <w:rsid w:val="000B519C"/>
    <w:rsid w:val="000B63F9"/>
    <w:rsid w:val="000C0F29"/>
    <w:rsid w:val="000D06B6"/>
    <w:rsid w:val="000E28A3"/>
    <w:rsid w:val="000E3ACB"/>
    <w:rsid w:val="000E3AF0"/>
    <w:rsid w:val="000E7254"/>
    <w:rsid w:val="000F07C5"/>
    <w:rsid w:val="000F1DA8"/>
    <w:rsid w:val="000F33DE"/>
    <w:rsid w:val="000F4CCA"/>
    <w:rsid w:val="000F5DD1"/>
    <w:rsid w:val="000F6F77"/>
    <w:rsid w:val="00100B37"/>
    <w:rsid w:val="00103468"/>
    <w:rsid w:val="00106A4B"/>
    <w:rsid w:val="00122198"/>
    <w:rsid w:val="00122B60"/>
    <w:rsid w:val="00123EF4"/>
    <w:rsid w:val="00125773"/>
    <w:rsid w:val="0013069A"/>
    <w:rsid w:val="00135B0D"/>
    <w:rsid w:val="00144A8B"/>
    <w:rsid w:val="00146D3C"/>
    <w:rsid w:val="001533E8"/>
    <w:rsid w:val="00154054"/>
    <w:rsid w:val="00154BAD"/>
    <w:rsid w:val="00163367"/>
    <w:rsid w:val="00166391"/>
    <w:rsid w:val="0016731B"/>
    <w:rsid w:val="0017216B"/>
    <w:rsid w:val="001744E1"/>
    <w:rsid w:val="00177073"/>
    <w:rsid w:val="001779AC"/>
    <w:rsid w:val="0018180C"/>
    <w:rsid w:val="001848F5"/>
    <w:rsid w:val="001945A5"/>
    <w:rsid w:val="0019688A"/>
    <w:rsid w:val="001A0E39"/>
    <w:rsid w:val="001A0FFE"/>
    <w:rsid w:val="001A1C06"/>
    <w:rsid w:val="001A4535"/>
    <w:rsid w:val="001B08F2"/>
    <w:rsid w:val="001B7EE5"/>
    <w:rsid w:val="001C37E1"/>
    <w:rsid w:val="001C6461"/>
    <w:rsid w:val="001D1F05"/>
    <w:rsid w:val="001E11B6"/>
    <w:rsid w:val="001F285F"/>
    <w:rsid w:val="001F4ECA"/>
    <w:rsid w:val="001F7774"/>
    <w:rsid w:val="001F7DAF"/>
    <w:rsid w:val="00205915"/>
    <w:rsid w:val="0020746D"/>
    <w:rsid w:val="002134D5"/>
    <w:rsid w:val="0022557E"/>
    <w:rsid w:val="00231386"/>
    <w:rsid w:val="002376F8"/>
    <w:rsid w:val="00244222"/>
    <w:rsid w:val="00247679"/>
    <w:rsid w:val="002530E7"/>
    <w:rsid w:val="00260EEE"/>
    <w:rsid w:val="00262D1B"/>
    <w:rsid w:val="00265271"/>
    <w:rsid w:val="00271A3A"/>
    <w:rsid w:val="00283913"/>
    <w:rsid w:val="002926BB"/>
    <w:rsid w:val="00294E1B"/>
    <w:rsid w:val="0029528E"/>
    <w:rsid w:val="00296D95"/>
    <w:rsid w:val="00297619"/>
    <w:rsid w:val="0029768F"/>
    <w:rsid w:val="00297BEA"/>
    <w:rsid w:val="002A053E"/>
    <w:rsid w:val="002A0E5B"/>
    <w:rsid w:val="002A1E15"/>
    <w:rsid w:val="002A4325"/>
    <w:rsid w:val="002A7D34"/>
    <w:rsid w:val="002B61E9"/>
    <w:rsid w:val="002B7551"/>
    <w:rsid w:val="002C2B73"/>
    <w:rsid w:val="002D19AB"/>
    <w:rsid w:val="002D2F60"/>
    <w:rsid w:val="002D4E9F"/>
    <w:rsid w:val="002E1242"/>
    <w:rsid w:val="002E5945"/>
    <w:rsid w:val="002F2640"/>
    <w:rsid w:val="002F2EA9"/>
    <w:rsid w:val="002F78E4"/>
    <w:rsid w:val="0030142D"/>
    <w:rsid w:val="00302AD4"/>
    <w:rsid w:val="00302CAA"/>
    <w:rsid w:val="00303FE5"/>
    <w:rsid w:val="00304E97"/>
    <w:rsid w:val="00305759"/>
    <w:rsid w:val="003128A4"/>
    <w:rsid w:val="00314632"/>
    <w:rsid w:val="00315ACC"/>
    <w:rsid w:val="00324BD0"/>
    <w:rsid w:val="003304B8"/>
    <w:rsid w:val="00331284"/>
    <w:rsid w:val="00336CE7"/>
    <w:rsid w:val="00340E23"/>
    <w:rsid w:val="00345613"/>
    <w:rsid w:val="00345CD9"/>
    <w:rsid w:val="00352701"/>
    <w:rsid w:val="0035280A"/>
    <w:rsid w:val="00353C68"/>
    <w:rsid w:val="00354C6A"/>
    <w:rsid w:val="003664EE"/>
    <w:rsid w:val="003706FA"/>
    <w:rsid w:val="00373F03"/>
    <w:rsid w:val="00374ECC"/>
    <w:rsid w:val="00376545"/>
    <w:rsid w:val="00376660"/>
    <w:rsid w:val="00382061"/>
    <w:rsid w:val="00382615"/>
    <w:rsid w:val="0038494E"/>
    <w:rsid w:val="003858D7"/>
    <w:rsid w:val="0038695D"/>
    <w:rsid w:val="00390BF0"/>
    <w:rsid w:val="0039305C"/>
    <w:rsid w:val="003A05EA"/>
    <w:rsid w:val="003A32C8"/>
    <w:rsid w:val="003B0702"/>
    <w:rsid w:val="003B0EAE"/>
    <w:rsid w:val="003B15F4"/>
    <w:rsid w:val="003B2499"/>
    <w:rsid w:val="003B66A3"/>
    <w:rsid w:val="003B6C21"/>
    <w:rsid w:val="003C1D83"/>
    <w:rsid w:val="003C2B88"/>
    <w:rsid w:val="003C4620"/>
    <w:rsid w:val="003C6236"/>
    <w:rsid w:val="003D0D49"/>
    <w:rsid w:val="003D0EC8"/>
    <w:rsid w:val="003D14DA"/>
    <w:rsid w:val="003D52C2"/>
    <w:rsid w:val="003E0960"/>
    <w:rsid w:val="003E3DF3"/>
    <w:rsid w:val="003F07D0"/>
    <w:rsid w:val="003F2128"/>
    <w:rsid w:val="003F2409"/>
    <w:rsid w:val="00404929"/>
    <w:rsid w:val="00406839"/>
    <w:rsid w:val="00414DD7"/>
    <w:rsid w:val="00416973"/>
    <w:rsid w:val="004304B4"/>
    <w:rsid w:val="0044038C"/>
    <w:rsid w:val="00452351"/>
    <w:rsid w:val="004551D1"/>
    <w:rsid w:val="00455431"/>
    <w:rsid w:val="00455E90"/>
    <w:rsid w:val="0046523A"/>
    <w:rsid w:val="00470A06"/>
    <w:rsid w:val="004716CC"/>
    <w:rsid w:val="00472E33"/>
    <w:rsid w:val="00473B73"/>
    <w:rsid w:val="00474F08"/>
    <w:rsid w:val="00474FC8"/>
    <w:rsid w:val="0047660E"/>
    <w:rsid w:val="0048186E"/>
    <w:rsid w:val="004837CD"/>
    <w:rsid w:val="00483DB8"/>
    <w:rsid w:val="00491DC9"/>
    <w:rsid w:val="00493B2F"/>
    <w:rsid w:val="00495B40"/>
    <w:rsid w:val="004A0994"/>
    <w:rsid w:val="004B5858"/>
    <w:rsid w:val="004B70AC"/>
    <w:rsid w:val="004C33BB"/>
    <w:rsid w:val="004C5806"/>
    <w:rsid w:val="004D0889"/>
    <w:rsid w:val="004D115B"/>
    <w:rsid w:val="004D2A24"/>
    <w:rsid w:val="004D6925"/>
    <w:rsid w:val="004E2AD2"/>
    <w:rsid w:val="004E38AA"/>
    <w:rsid w:val="0050168C"/>
    <w:rsid w:val="00517890"/>
    <w:rsid w:val="005240AB"/>
    <w:rsid w:val="0052441A"/>
    <w:rsid w:val="00525D5F"/>
    <w:rsid w:val="00526B10"/>
    <w:rsid w:val="0053074F"/>
    <w:rsid w:val="00531377"/>
    <w:rsid w:val="005339E2"/>
    <w:rsid w:val="0053419B"/>
    <w:rsid w:val="005359DF"/>
    <w:rsid w:val="005369B4"/>
    <w:rsid w:val="00546A70"/>
    <w:rsid w:val="00551C13"/>
    <w:rsid w:val="00554991"/>
    <w:rsid w:val="005663DC"/>
    <w:rsid w:val="00570357"/>
    <w:rsid w:val="00571CFE"/>
    <w:rsid w:val="00574122"/>
    <w:rsid w:val="00577DAA"/>
    <w:rsid w:val="0058147F"/>
    <w:rsid w:val="005831C1"/>
    <w:rsid w:val="005844BA"/>
    <w:rsid w:val="00587DD3"/>
    <w:rsid w:val="00596207"/>
    <w:rsid w:val="00597088"/>
    <w:rsid w:val="005A3397"/>
    <w:rsid w:val="005A3C07"/>
    <w:rsid w:val="005A41CF"/>
    <w:rsid w:val="005B09FE"/>
    <w:rsid w:val="005B1675"/>
    <w:rsid w:val="005B61B3"/>
    <w:rsid w:val="005C75FC"/>
    <w:rsid w:val="005E6E3C"/>
    <w:rsid w:val="005E7F09"/>
    <w:rsid w:val="005F4324"/>
    <w:rsid w:val="00600D19"/>
    <w:rsid w:val="0060255D"/>
    <w:rsid w:val="00604BC4"/>
    <w:rsid w:val="00604E2E"/>
    <w:rsid w:val="006064B3"/>
    <w:rsid w:val="00613454"/>
    <w:rsid w:val="006157EA"/>
    <w:rsid w:val="006172C5"/>
    <w:rsid w:val="00617472"/>
    <w:rsid w:val="006207B2"/>
    <w:rsid w:val="00620E64"/>
    <w:rsid w:val="0062114A"/>
    <w:rsid w:val="00621471"/>
    <w:rsid w:val="0062684A"/>
    <w:rsid w:val="006277D4"/>
    <w:rsid w:val="00631A04"/>
    <w:rsid w:val="006337A1"/>
    <w:rsid w:val="00635BA5"/>
    <w:rsid w:val="00636010"/>
    <w:rsid w:val="00642644"/>
    <w:rsid w:val="00643D91"/>
    <w:rsid w:val="0064528C"/>
    <w:rsid w:val="00653D6C"/>
    <w:rsid w:val="00656D1A"/>
    <w:rsid w:val="0066198F"/>
    <w:rsid w:val="00665E4B"/>
    <w:rsid w:val="00673123"/>
    <w:rsid w:val="00680091"/>
    <w:rsid w:val="00681CE8"/>
    <w:rsid w:val="006A177F"/>
    <w:rsid w:val="006A6058"/>
    <w:rsid w:val="006B0863"/>
    <w:rsid w:val="006B4A51"/>
    <w:rsid w:val="006C2EC9"/>
    <w:rsid w:val="006D0095"/>
    <w:rsid w:val="006D6C9E"/>
    <w:rsid w:val="006E30C6"/>
    <w:rsid w:val="006E64A8"/>
    <w:rsid w:val="006F50A6"/>
    <w:rsid w:val="0070006D"/>
    <w:rsid w:val="00704C2C"/>
    <w:rsid w:val="00705310"/>
    <w:rsid w:val="00705686"/>
    <w:rsid w:val="00707EF9"/>
    <w:rsid w:val="007121E3"/>
    <w:rsid w:val="00713ECA"/>
    <w:rsid w:val="00720620"/>
    <w:rsid w:val="00724305"/>
    <w:rsid w:val="00732A19"/>
    <w:rsid w:val="00733257"/>
    <w:rsid w:val="00741EE0"/>
    <w:rsid w:val="00742B12"/>
    <w:rsid w:val="00742E2E"/>
    <w:rsid w:val="0074701C"/>
    <w:rsid w:val="007477D4"/>
    <w:rsid w:val="0075125A"/>
    <w:rsid w:val="00752946"/>
    <w:rsid w:val="00753BF7"/>
    <w:rsid w:val="00756A92"/>
    <w:rsid w:val="00757985"/>
    <w:rsid w:val="00762372"/>
    <w:rsid w:val="00765A35"/>
    <w:rsid w:val="0077670E"/>
    <w:rsid w:val="0078138D"/>
    <w:rsid w:val="00781A00"/>
    <w:rsid w:val="00793F6A"/>
    <w:rsid w:val="00794519"/>
    <w:rsid w:val="007A0D51"/>
    <w:rsid w:val="007A1F84"/>
    <w:rsid w:val="007A219F"/>
    <w:rsid w:val="007A2418"/>
    <w:rsid w:val="007A77DC"/>
    <w:rsid w:val="007B3422"/>
    <w:rsid w:val="007B60A7"/>
    <w:rsid w:val="007B79CF"/>
    <w:rsid w:val="007C026B"/>
    <w:rsid w:val="007C0455"/>
    <w:rsid w:val="007C2273"/>
    <w:rsid w:val="007C4F75"/>
    <w:rsid w:val="007C7569"/>
    <w:rsid w:val="007E1359"/>
    <w:rsid w:val="007E1710"/>
    <w:rsid w:val="007E21A6"/>
    <w:rsid w:val="007E4C0E"/>
    <w:rsid w:val="007E7E20"/>
    <w:rsid w:val="007F1D2B"/>
    <w:rsid w:val="007F40E1"/>
    <w:rsid w:val="007F5346"/>
    <w:rsid w:val="007F5B0A"/>
    <w:rsid w:val="007F7FE3"/>
    <w:rsid w:val="00810B6C"/>
    <w:rsid w:val="00814EF6"/>
    <w:rsid w:val="00822D17"/>
    <w:rsid w:val="008323C0"/>
    <w:rsid w:val="008327DD"/>
    <w:rsid w:val="0083517E"/>
    <w:rsid w:val="00843456"/>
    <w:rsid w:val="008462F8"/>
    <w:rsid w:val="008537CD"/>
    <w:rsid w:val="00853C5C"/>
    <w:rsid w:val="00861359"/>
    <w:rsid w:val="00863756"/>
    <w:rsid w:val="008648FD"/>
    <w:rsid w:val="00873196"/>
    <w:rsid w:val="0087661F"/>
    <w:rsid w:val="00882D3F"/>
    <w:rsid w:val="00883096"/>
    <w:rsid w:val="00883D83"/>
    <w:rsid w:val="0088464C"/>
    <w:rsid w:val="00886F71"/>
    <w:rsid w:val="00892113"/>
    <w:rsid w:val="0089624E"/>
    <w:rsid w:val="00896916"/>
    <w:rsid w:val="008A2589"/>
    <w:rsid w:val="008A4A1B"/>
    <w:rsid w:val="008A4A60"/>
    <w:rsid w:val="008A4E48"/>
    <w:rsid w:val="008A7B03"/>
    <w:rsid w:val="008B19D9"/>
    <w:rsid w:val="008B41E1"/>
    <w:rsid w:val="008B5B77"/>
    <w:rsid w:val="008B65CD"/>
    <w:rsid w:val="008B66A5"/>
    <w:rsid w:val="008B71BE"/>
    <w:rsid w:val="008C0BDD"/>
    <w:rsid w:val="008C5D90"/>
    <w:rsid w:val="008C6A0C"/>
    <w:rsid w:val="008D160D"/>
    <w:rsid w:val="008D186C"/>
    <w:rsid w:val="008D21CA"/>
    <w:rsid w:val="008D352D"/>
    <w:rsid w:val="008E5553"/>
    <w:rsid w:val="008E6900"/>
    <w:rsid w:val="008F3B2A"/>
    <w:rsid w:val="008F3B52"/>
    <w:rsid w:val="008F3C1D"/>
    <w:rsid w:val="008F4E2A"/>
    <w:rsid w:val="008F567B"/>
    <w:rsid w:val="008F60A0"/>
    <w:rsid w:val="009039F7"/>
    <w:rsid w:val="009133DC"/>
    <w:rsid w:val="0091348A"/>
    <w:rsid w:val="00920907"/>
    <w:rsid w:val="009217D1"/>
    <w:rsid w:val="0092212A"/>
    <w:rsid w:val="00924A8C"/>
    <w:rsid w:val="00930C62"/>
    <w:rsid w:val="00934687"/>
    <w:rsid w:val="009349B1"/>
    <w:rsid w:val="00935473"/>
    <w:rsid w:val="00936D2A"/>
    <w:rsid w:val="0093798A"/>
    <w:rsid w:val="00937A2A"/>
    <w:rsid w:val="0094220D"/>
    <w:rsid w:val="00943D85"/>
    <w:rsid w:val="009603B1"/>
    <w:rsid w:val="00960CE0"/>
    <w:rsid w:val="009704DD"/>
    <w:rsid w:val="00983060"/>
    <w:rsid w:val="00985686"/>
    <w:rsid w:val="00994B18"/>
    <w:rsid w:val="009A116F"/>
    <w:rsid w:val="009B126A"/>
    <w:rsid w:val="009B16AC"/>
    <w:rsid w:val="009B27D0"/>
    <w:rsid w:val="009C0323"/>
    <w:rsid w:val="009C5B58"/>
    <w:rsid w:val="009C67A2"/>
    <w:rsid w:val="009D1478"/>
    <w:rsid w:val="009D258D"/>
    <w:rsid w:val="009D4884"/>
    <w:rsid w:val="009D77AA"/>
    <w:rsid w:val="009E2E18"/>
    <w:rsid w:val="00A048F5"/>
    <w:rsid w:val="00A07455"/>
    <w:rsid w:val="00A150EF"/>
    <w:rsid w:val="00A15222"/>
    <w:rsid w:val="00A2091F"/>
    <w:rsid w:val="00A21CAA"/>
    <w:rsid w:val="00A26B4A"/>
    <w:rsid w:val="00A36564"/>
    <w:rsid w:val="00A36C0E"/>
    <w:rsid w:val="00A43200"/>
    <w:rsid w:val="00A435F9"/>
    <w:rsid w:val="00A544E2"/>
    <w:rsid w:val="00A55FC1"/>
    <w:rsid w:val="00A6388E"/>
    <w:rsid w:val="00A65055"/>
    <w:rsid w:val="00A75F8E"/>
    <w:rsid w:val="00A7620C"/>
    <w:rsid w:val="00A808A2"/>
    <w:rsid w:val="00A813FA"/>
    <w:rsid w:val="00A8573A"/>
    <w:rsid w:val="00A85ED0"/>
    <w:rsid w:val="00A9483D"/>
    <w:rsid w:val="00A96E0D"/>
    <w:rsid w:val="00AA2F72"/>
    <w:rsid w:val="00AA7E7F"/>
    <w:rsid w:val="00AB27CB"/>
    <w:rsid w:val="00AC2074"/>
    <w:rsid w:val="00AC2BBF"/>
    <w:rsid w:val="00AD52A7"/>
    <w:rsid w:val="00AD5B53"/>
    <w:rsid w:val="00AD741C"/>
    <w:rsid w:val="00AE38A1"/>
    <w:rsid w:val="00AE44BF"/>
    <w:rsid w:val="00AE6779"/>
    <w:rsid w:val="00AE7F11"/>
    <w:rsid w:val="00AF0D0B"/>
    <w:rsid w:val="00AF0DE2"/>
    <w:rsid w:val="00AF3C8F"/>
    <w:rsid w:val="00AF6384"/>
    <w:rsid w:val="00B011AD"/>
    <w:rsid w:val="00B1619F"/>
    <w:rsid w:val="00B17037"/>
    <w:rsid w:val="00B17235"/>
    <w:rsid w:val="00B31537"/>
    <w:rsid w:val="00B42060"/>
    <w:rsid w:val="00B47C82"/>
    <w:rsid w:val="00B50DF2"/>
    <w:rsid w:val="00B5445E"/>
    <w:rsid w:val="00B60ABE"/>
    <w:rsid w:val="00B63CEF"/>
    <w:rsid w:val="00B707CF"/>
    <w:rsid w:val="00B72E70"/>
    <w:rsid w:val="00B731B2"/>
    <w:rsid w:val="00B738C3"/>
    <w:rsid w:val="00B741D1"/>
    <w:rsid w:val="00B87E86"/>
    <w:rsid w:val="00B90F58"/>
    <w:rsid w:val="00B92966"/>
    <w:rsid w:val="00B950C3"/>
    <w:rsid w:val="00BA08E5"/>
    <w:rsid w:val="00BA40E1"/>
    <w:rsid w:val="00BB1EF9"/>
    <w:rsid w:val="00BB5C3A"/>
    <w:rsid w:val="00BC04C3"/>
    <w:rsid w:val="00BC078A"/>
    <w:rsid w:val="00BC11EA"/>
    <w:rsid w:val="00BC1B21"/>
    <w:rsid w:val="00BC2E3D"/>
    <w:rsid w:val="00BC4BE6"/>
    <w:rsid w:val="00BD0AAF"/>
    <w:rsid w:val="00BD529F"/>
    <w:rsid w:val="00BD6004"/>
    <w:rsid w:val="00BE19FE"/>
    <w:rsid w:val="00BE2660"/>
    <w:rsid w:val="00BE558D"/>
    <w:rsid w:val="00BE6873"/>
    <w:rsid w:val="00BE762A"/>
    <w:rsid w:val="00BF447A"/>
    <w:rsid w:val="00C001ED"/>
    <w:rsid w:val="00C01B78"/>
    <w:rsid w:val="00C03947"/>
    <w:rsid w:val="00C138CE"/>
    <w:rsid w:val="00C2363A"/>
    <w:rsid w:val="00C275C2"/>
    <w:rsid w:val="00C340C5"/>
    <w:rsid w:val="00C40A82"/>
    <w:rsid w:val="00C412F3"/>
    <w:rsid w:val="00C448E6"/>
    <w:rsid w:val="00C4797C"/>
    <w:rsid w:val="00C52522"/>
    <w:rsid w:val="00C5733F"/>
    <w:rsid w:val="00C60CB5"/>
    <w:rsid w:val="00C6462A"/>
    <w:rsid w:val="00C67FE9"/>
    <w:rsid w:val="00C8655C"/>
    <w:rsid w:val="00CA6252"/>
    <w:rsid w:val="00CA6B5D"/>
    <w:rsid w:val="00CB2F2A"/>
    <w:rsid w:val="00CB3F3D"/>
    <w:rsid w:val="00CB41FE"/>
    <w:rsid w:val="00CC088A"/>
    <w:rsid w:val="00CD12B4"/>
    <w:rsid w:val="00CD7060"/>
    <w:rsid w:val="00CE65B4"/>
    <w:rsid w:val="00CE6BA6"/>
    <w:rsid w:val="00CE72A5"/>
    <w:rsid w:val="00CF1CC5"/>
    <w:rsid w:val="00CF308D"/>
    <w:rsid w:val="00CF6923"/>
    <w:rsid w:val="00CF714D"/>
    <w:rsid w:val="00D0055D"/>
    <w:rsid w:val="00D011EF"/>
    <w:rsid w:val="00D022B0"/>
    <w:rsid w:val="00D10A9E"/>
    <w:rsid w:val="00D10C72"/>
    <w:rsid w:val="00D11118"/>
    <w:rsid w:val="00D13C98"/>
    <w:rsid w:val="00D15746"/>
    <w:rsid w:val="00D16671"/>
    <w:rsid w:val="00D17B08"/>
    <w:rsid w:val="00D30154"/>
    <w:rsid w:val="00D339AB"/>
    <w:rsid w:val="00D368F5"/>
    <w:rsid w:val="00D4055C"/>
    <w:rsid w:val="00D41E26"/>
    <w:rsid w:val="00D4273A"/>
    <w:rsid w:val="00D45234"/>
    <w:rsid w:val="00D46280"/>
    <w:rsid w:val="00D50F68"/>
    <w:rsid w:val="00D52FA5"/>
    <w:rsid w:val="00D53801"/>
    <w:rsid w:val="00D53D2E"/>
    <w:rsid w:val="00D545B1"/>
    <w:rsid w:val="00D54BAC"/>
    <w:rsid w:val="00D60116"/>
    <w:rsid w:val="00D67F8F"/>
    <w:rsid w:val="00D71ADE"/>
    <w:rsid w:val="00D76192"/>
    <w:rsid w:val="00D80EDF"/>
    <w:rsid w:val="00D86AA1"/>
    <w:rsid w:val="00D90724"/>
    <w:rsid w:val="00D90D0A"/>
    <w:rsid w:val="00D92275"/>
    <w:rsid w:val="00D97053"/>
    <w:rsid w:val="00DA7DCB"/>
    <w:rsid w:val="00DC02DF"/>
    <w:rsid w:val="00DC2813"/>
    <w:rsid w:val="00DC29AC"/>
    <w:rsid w:val="00DC31C2"/>
    <w:rsid w:val="00DC3C80"/>
    <w:rsid w:val="00DC4E61"/>
    <w:rsid w:val="00DD28C1"/>
    <w:rsid w:val="00DD3C30"/>
    <w:rsid w:val="00DF2D49"/>
    <w:rsid w:val="00DF70FE"/>
    <w:rsid w:val="00DF7ECD"/>
    <w:rsid w:val="00E01856"/>
    <w:rsid w:val="00E03D5A"/>
    <w:rsid w:val="00E06760"/>
    <w:rsid w:val="00E169AE"/>
    <w:rsid w:val="00E171B7"/>
    <w:rsid w:val="00E22E22"/>
    <w:rsid w:val="00E2786A"/>
    <w:rsid w:val="00E33040"/>
    <w:rsid w:val="00E41C2D"/>
    <w:rsid w:val="00E42709"/>
    <w:rsid w:val="00E44271"/>
    <w:rsid w:val="00E4774D"/>
    <w:rsid w:val="00E52936"/>
    <w:rsid w:val="00E561BE"/>
    <w:rsid w:val="00E66794"/>
    <w:rsid w:val="00E66926"/>
    <w:rsid w:val="00E66B20"/>
    <w:rsid w:val="00E73A9B"/>
    <w:rsid w:val="00E75DCE"/>
    <w:rsid w:val="00E80932"/>
    <w:rsid w:val="00E814FA"/>
    <w:rsid w:val="00E81DA6"/>
    <w:rsid w:val="00E83949"/>
    <w:rsid w:val="00E84E85"/>
    <w:rsid w:val="00E8670F"/>
    <w:rsid w:val="00E97EB0"/>
    <w:rsid w:val="00EA1022"/>
    <w:rsid w:val="00EA7D8A"/>
    <w:rsid w:val="00EB3469"/>
    <w:rsid w:val="00EC1DDA"/>
    <w:rsid w:val="00EC3260"/>
    <w:rsid w:val="00EC4888"/>
    <w:rsid w:val="00EC4BF2"/>
    <w:rsid w:val="00EC6152"/>
    <w:rsid w:val="00ED0E90"/>
    <w:rsid w:val="00ED2BDC"/>
    <w:rsid w:val="00EE0396"/>
    <w:rsid w:val="00EE34C0"/>
    <w:rsid w:val="00EE4031"/>
    <w:rsid w:val="00EE4D79"/>
    <w:rsid w:val="00EE719F"/>
    <w:rsid w:val="00EF2EAC"/>
    <w:rsid w:val="00EF6A56"/>
    <w:rsid w:val="00F013CE"/>
    <w:rsid w:val="00F05B1B"/>
    <w:rsid w:val="00F122CA"/>
    <w:rsid w:val="00F1459D"/>
    <w:rsid w:val="00F331EF"/>
    <w:rsid w:val="00F4075F"/>
    <w:rsid w:val="00F4149E"/>
    <w:rsid w:val="00F4412B"/>
    <w:rsid w:val="00F50E7A"/>
    <w:rsid w:val="00F56F3C"/>
    <w:rsid w:val="00F57447"/>
    <w:rsid w:val="00F60C49"/>
    <w:rsid w:val="00F63B2B"/>
    <w:rsid w:val="00F65778"/>
    <w:rsid w:val="00F742DA"/>
    <w:rsid w:val="00F75D3E"/>
    <w:rsid w:val="00F76ED7"/>
    <w:rsid w:val="00F80523"/>
    <w:rsid w:val="00F849FB"/>
    <w:rsid w:val="00F8506A"/>
    <w:rsid w:val="00F9147C"/>
    <w:rsid w:val="00F93214"/>
    <w:rsid w:val="00F94BDB"/>
    <w:rsid w:val="00F9548A"/>
    <w:rsid w:val="00FB09A5"/>
    <w:rsid w:val="00FB0FCD"/>
    <w:rsid w:val="00FC2644"/>
    <w:rsid w:val="00FC301B"/>
    <w:rsid w:val="00FC3976"/>
    <w:rsid w:val="00FC39B3"/>
    <w:rsid w:val="00FD0200"/>
    <w:rsid w:val="00FD1939"/>
    <w:rsid w:val="00FE39DF"/>
    <w:rsid w:val="00FE6516"/>
    <w:rsid w:val="00FF1017"/>
    <w:rsid w:val="00FF3D21"/>
    <w:rsid w:val="00FF6760"/>
    <w:rsid w:val="00FF6F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384CC-72C7-4255-B129-131C1E15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5">
    <w:name w:val="heading 5"/>
    <w:basedOn w:val="Normalny"/>
    <w:next w:val="Tekstpodstawowy"/>
    <w:link w:val="Nagwek5Znak"/>
    <w:qFormat/>
    <w:rsid w:val="00376660"/>
    <w:pPr>
      <w:keepNext/>
      <w:numPr>
        <w:ilvl w:val="4"/>
        <w:numId w:val="8"/>
      </w:numPr>
      <w:suppressAutoHyphens/>
      <w:spacing w:after="0" w:line="240" w:lineRule="auto"/>
      <w:jc w:val="center"/>
      <w:outlineLvl w:val="4"/>
    </w:pPr>
    <w:rPr>
      <w:rFonts w:ascii="Times New Roman" w:eastAsia="Lucida Sans Unicode" w:hAnsi="Times New Roman" w:cs="Times New Roman"/>
      <w:kern w:val="1"/>
      <w:sz w:val="28"/>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376660"/>
    <w:rPr>
      <w:rFonts w:ascii="Times New Roman" w:eastAsia="Lucida Sans Unicode" w:hAnsi="Times New Roman" w:cs="Times New Roman"/>
      <w:kern w:val="1"/>
      <w:sz w:val="28"/>
      <w:szCs w:val="24"/>
      <w:lang w:eastAsia="hi-IN" w:bidi="hi-IN"/>
    </w:rPr>
  </w:style>
  <w:style w:type="character" w:styleId="Hipercze">
    <w:name w:val="Hyperlink"/>
    <w:basedOn w:val="Domylnaczcionkaakapitu"/>
    <w:rsid w:val="00376660"/>
    <w:rPr>
      <w:color w:val="0000FF"/>
      <w:u w:val="single"/>
    </w:rPr>
  </w:style>
  <w:style w:type="paragraph" w:customStyle="1" w:styleId="Akapitzlist1">
    <w:name w:val="Akapit z listą1"/>
    <w:basedOn w:val="Normalny"/>
    <w:rsid w:val="00376660"/>
    <w:pPr>
      <w:suppressAutoHyphens/>
      <w:spacing w:after="0" w:line="240" w:lineRule="auto"/>
      <w:ind w:left="720"/>
    </w:pPr>
    <w:rPr>
      <w:rFonts w:ascii="Times New Roman" w:eastAsia="Lucida Sans Unicode" w:hAnsi="Times New Roman" w:cs="Times New Roman"/>
      <w:kern w:val="1"/>
      <w:sz w:val="24"/>
      <w:szCs w:val="21"/>
      <w:lang w:eastAsia="hi-IN" w:bidi="hi-IN"/>
    </w:rPr>
  </w:style>
  <w:style w:type="paragraph" w:styleId="Akapitzlist">
    <w:name w:val="List Paragraph"/>
    <w:basedOn w:val="Normalny"/>
    <w:uiPriority w:val="34"/>
    <w:qFormat/>
    <w:rsid w:val="00376660"/>
    <w:pPr>
      <w:suppressAutoHyphens/>
      <w:spacing w:after="0" w:line="240" w:lineRule="auto"/>
      <w:ind w:left="720"/>
      <w:contextualSpacing/>
    </w:pPr>
    <w:rPr>
      <w:rFonts w:ascii="Times New Roman" w:eastAsia="Lucida Sans Unicode" w:hAnsi="Times New Roman" w:cs="Mangal"/>
      <w:kern w:val="1"/>
      <w:sz w:val="24"/>
      <w:szCs w:val="21"/>
      <w:lang w:eastAsia="hi-IN" w:bidi="hi-IN"/>
    </w:rPr>
  </w:style>
  <w:style w:type="paragraph" w:styleId="Tekstpodstawowy">
    <w:name w:val="Body Text"/>
    <w:basedOn w:val="Normalny"/>
    <w:link w:val="TekstpodstawowyZnak"/>
    <w:uiPriority w:val="99"/>
    <w:semiHidden/>
    <w:unhideWhenUsed/>
    <w:rsid w:val="00376660"/>
    <w:pPr>
      <w:spacing w:after="120"/>
    </w:pPr>
  </w:style>
  <w:style w:type="character" w:customStyle="1" w:styleId="TekstpodstawowyZnak">
    <w:name w:val="Tekst podstawowy Znak"/>
    <w:basedOn w:val="Domylnaczcionkaakapitu"/>
    <w:link w:val="Tekstpodstawowy"/>
    <w:uiPriority w:val="99"/>
    <w:semiHidden/>
    <w:rsid w:val="00376660"/>
  </w:style>
  <w:style w:type="paragraph" w:styleId="Tekstdymka">
    <w:name w:val="Balloon Text"/>
    <w:basedOn w:val="Normalny"/>
    <w:link w:val="TekstdymkaZnak"/>
    <w:uiPriority w:val="99"/>
    <w:semiHidden/>
    <w:unhideWhenUsed/>
    <w:rsid w:val="007C04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04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kt@tkt.ar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2422</Words>
  <Characters>14536</Characters>
  <Application>Microsoft Office Word</Application>
  <DocSecurity>4</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MOK_1</dc:creator>
  <cp:keywords/>
  <dc:description/>
  <cp:lastModifiedBy>Marzanna Majewska</cp:lastModifiedBy>
  <cp:revision>2</cp:revision>
  <cp:lastPrinted>2020-01-22T14:08:00Z</cp:lastPrinted>
  <dcterms:created xsi:type="dcterms:W3CDTF">2020-02-07T09:15:00Z</dcterms:created>
  <dcterms:modified xsi:type="dcterms:W3CDTF">2020-02-07T09:15:00Z</dcterms:modified>
</cp:coreProperties>
</file>